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8E" w:rsidRDefault="00FD3297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297">
        <w:rPr>
          <w:rFonts w:ascii="Times New Roman" w:hAnsi="Times New Roman" w:cs="Times New Roman"/>
          <w:b/>
          <w:sz w:val="28"/>
          <w:szCs w:val="24"/>
        </w:rPr>
        <w:t>Захламленный балкон – источник пожарной опасности!</w:t>
      </w:r>
    </w:p>
    <w:p w:rsidR="00FD3297" w:rsidRPr="001A6D8E" w:rsidRDefault="00FD3297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6D8E" w:rsidRDefault="00FD3297" w:rsidP="001A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8290"/>
            <wp:effectExtent l="0" t="0" r="3175" b="0"/>
            <wp:docPr id="2" name="Рисунок 2" descr="https://78.mchs.gov.ru/uploads/resize_cache/news/2020-03-28/zahlamlennyy-balkon-istochnik-pozharnoy-opasnosti_1585382198127351303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resize_cache/news/2020-03-28/zahlamlennyy-balkon-istochnik-pozharnoy-opasnosti_15853821981273513038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Неотъемлемым атрибутом любого многоэтажного здания являются балконы и лоджии. Казалось бы, это такое удобное место, для того чтобы в городских условиях, находясь на высоком этаже, можно было выйти на воздух и посмотреть на окрестности, или, например, чтобы выращивать комнатные растения, которые так любят солнечный свет. Однако зачастую балконы превращены в склады. Ведь чего только там не увидишь: велосипеды без колёс, сломанная и ненужная мебель, обувь и одежда, которые ждут своего отъезда на дачу, лыжи (а точнее – одна), старая кухонная утварь и многое-многое другое. Всё это не только создаёт неудобства, но также может быть и весьма опасным.</w:t>
      </w:r>
      <w:bookmarkStart w:id="0" w:name="_GoBack"/>
      <w:bookmarkEnd w:id="0"/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Балконы и лоджии жилых зданий являются одним из мест, в которых зачастую происходят загораний. Ситуация с захламленным балконом усугубляется еще и тем, что нередко они оббиты деревом и другими горючими материалами. Более того, на них часто хранятся легковоспламеняющиеся жидкости и масла. Все предметы, хранящиеся на открытых балконах, могут легко воспламениться от любой искры, попавшей извне. Самый простой и распространенный вариант – пепел от курения и непотушенные окурки соседей сверху.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 xml:space="preserve">Если, ссылаясь на застекление балкона, вы утверждаете, что с вами такое в принципе не может произойти, вы недооцениваете опасность. Ведь у каждого застеклённого наглухо балкона, есть хоть одна небольшая форточка, которая, время от времени, всё же бывает открытой. А этого вполне достаточно, чтобы </w:t>
      </w:r>
      <w:proofErr w:type="spellStart"/>
      <w:r w:rsidRPr="00FD3297">
        <w:rPr>
          <w:rFonts w:ascii="Times New Roman" w:hAnsi="Times New Roman" w:cs="Times New Roman"/>
          <w:sz w:val="24"/>
          <w:szCs w:val="24"/>
        </w:rPr>
        <w:t>незатушенный</w:t>
      </w:r>
      <w:proofErr w:type="spellEnd"/>
      <w:r w:rsidRPr="00FD3297">
        <w:rPr>
          <w:rFonts w:ascii="Times New Roman" w:hAnsi="Times New Roman" w:cs="Times New Roman"/>
          <w:sz w:val="24"/>
          <w:szCs w:val="24"/>
        </w:rPr>
        <w:t xml:space="preserve"> окурок оказался на вашем балконе и стал причиной серьёзного пожара.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Пожар на балконе опасен тем, что пламя имеет обыкновение очень быстро распространяться вверх, охватывая другие захламлённые балконы и лоджии. Также имеется реальная опасность того, что огонь перейдёт в квартиру.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lastRenderedPageBreak/>
        <w:t xml:space="preserve">Если всё же есть необходимость складирования на балконе каких-либо вещей, следует изготовить металлические ящики, куда и следует все помещать. Также предметы можно хранить под плотным кожухом. Кроме того, рядом всегда должно стоять ведро с песком. Такие </w:t>
      </w:r>
      <w:proofErr w:type="spellStart"/>
      <w:r w:rsidRPr="00FD3297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FD3297">
        <w:rPr>
          <w:rFonts w:ascii="Times New Roman" w:hAnsi="Times New Roman" w:cs="Times New Roman"/>
          <w:sz w:val="24"/>
          <w:szCs w:val="24"/>
        </w:rPr>
        <w:t xml:space="preserve"> меры предосторожности помогут уберечь ваше имущество от уничтожения. А, быть может, и сохранить чью-то жизнь и здоровье.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При возникновении пожара на балконе (лоджии) необходимо: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сообщить о пожаре по телефону 01, (101 и 112 - с мобильного), при этом указать точный адрес, этаж, место и характер возгорания, назвать фамилию и номер своего телефона;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попробовать самостоятельно, находясь вне зоны задымления, потушить пожар, используя подручные средства (вода, мокрая плотная ткань, земля из-под цветов и т.п.);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предупредить соседей, что у вас пожар;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если на вашем балконе находятся горючие и взрывоопасные вещества: лаки, краски, растворители, керосин, бензин, то помните, что может случится взрыв и многократное усиление огня;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если возгорание произошло на вашем балконе, и вам не удалось затушить горящие на балконе вещи, надо переходить в квартиру;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 xml:space="preserve">- необходимо сразу убрать от окна все </w:t>
      </w:r>
      <w:proofErr w:type="spellStart"/>
      <w:r w:rsidRPr="00FD3297">
        <w:rPr>
          <w:rFonts w:ascii="Times New Roman" w:hAnsi="Times New Roman" w:cs="Times New Roman"/>
          <w:sz w:val="24"/>
          <w:szCs w:val="24"/>
        </w:rPr>
        <w:t>легковозгораемые</w:t>
      </w:r>
      <w:proofErr w:type="spellEnd"/>
      <w:r w:rsidRPr="00FD3297">
        <w:rPr>
          <w:rFonts w:ascii="Times New Roman" w:hAnsi="Times New Roman" w:cs="Times New Roman"/>
          <w:sz w:val="24"/>
          <w:szCs w:val="24"/>
        </w:rPr>
        <w:t xml:space="preserve"> вещи, сорвать занавески, убрать электроприборы и остальные бытовые вещи;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если огонь ещё не добрался до окна, поливайте раму водой. Окно и форточку закройте. Намочите как можно больше плотной ткани для действий по предотвращению дальнейшего распространения огня;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нельзя находиться рядом с окном - при стремительном нарастании угрозы, когда пламя уже «лижет» рамы, от жара стекло может лопнуть и поранить вас;</w:t>
      </w:r>
    </w:p>
    <w:p w:rsidR="00FD3297" w:rsidRPr="00FD3297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укройте мебель подготовленными мокрыми вещами и выйдите из опасного помещения, плотно закрыв за собой дверь. Постарайтесь не допустить дальнейшего продвижения огня;</w:t>
      </w:r>
    </w:p>
    <w:p w:rsidR="001A6D8E" w:rsidRDefault="00FD3297" w:rsidP="00FD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- не забывайте о том, что для себя надо сразу приготовить средства защиты органов дыхания: любая несинтетическая ткань, сложенная в несколько слоев, чем толще - тем лучше, намоченная негорючей жидкостью, необходима при малейшей опасности задымления.</w:t>
      </w:r>
    </w:p>
    <w:p w:rsidR="001A6D8E" w:rsidRPr="00332FF8" w:rsidRDefault="001A6D8E" w:rsidP="001A6D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</w:t>
      </w:r>
      <w:r w:rsidR="00B04C05" w:rsidRPr="00332FF8">
        <w:rPr>
          <w:b/>
          <w:sz w:val="22"/>
          <w:szCs w:val="20"/>
        </w:rPr>
        <w:t>ПР Фрунзенского района</w:t>
      </w:r>
    </w:p>
    <w:p w:rsidR="001A6D8E" w:rsidRPr="00332FF8" w:rsidRDefault="00332FF8" w:rsidP="001A6D8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332FF8" w:rsidRPr="00332FF8" w:rsidRDefault="00BA338E" w:rsidP="00332FF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="00332FF8" w:rsidRPr="00332FF8">
        <w:rPr>
          <w:rFonts w:ascii="Times New Roman" w:hAnsi="Times New Roman" w:cs="Times New Roman"/>
          <w:b/>
          <w:szCs w:val="20"/>
        </w:rPr>
        <w:t>:</w:t>
      </w:r>
    </w:p>
    <w:p w:rsidR="00332FF8" w:rsidRPr="00332FF8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sectPr w:rsidR="00332FF8" w:rsidRPr="003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E"/>
    <w:rsid w:val="001A6D8E"/>
    <w:rsid w:val="00332FF8"/>
    <w:rsid w:val="007B007D"/>
    <w:rsid w:val="00B04C05"/>
    <w:rsid w:val="00BA338E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8D2C"/>
  <w15:docId w15:val="{7C041E5B-E040-452F-BD0B-35B98F32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2020-04-08T14:27:00Z</dcterms:created>
  <dcterms:modified xsi:type="dcterms:W3CDTF">2020-04-08T14:27:00Z</dcterms:modified>
</cp:coreProperties>
</file>