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913488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ПРОЕКТ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CB6C4D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B6C4D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F7CEE" w:rsidRPr="00CB6C4D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B6C4D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B6C4D">
        <w:rPr>
          <w:rFonts w:ascii="Times New Roman" w:hAnsi="Times New Roman"/>
          <w:b/>
          <w:bCs/>
          <w:sz w:val="28"/>
          <w:szCs w:val="28"/>
        </w:rPr>
        <w:t xml:space="preserve"> Е Ш Е Н И Е  № </w:t>
      </w:r>
      <w:r w:rsidR="00913488" w:rsidRPr="00CB6C4D">
        <w:rPr>
          <w:rFonts w:ascii="Times New Roman" w:hAnsi="Times New Roman"/>
          <w:b/>
          <w:bCs/>
          <w:sz w:val="28"/>
          <w:szCs w:val="28"/>
        </w:rPr>
        <w:t>ХХ</w:t>
      </w:r>
    </w:p>
    <w:p w:rsidR="00CB6C4D" w:rsidRPr="00A74BEE" w:rsidRDefault="00CB6C4D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CEE" w:rsidRPr="00A74BEE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7CEE" w:rsidRPr="00CB6C4D" w:rsidRDefault="0091348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6C4D">
        <w:rPr>
          <w:rFonts w:ascii="Times New Roman" w:hAnsi="Times New Roman"/>
          <w:sz w:val="28"/>
          <w:szCs w:val="28"/>
        </w:rPr>
        <w:t>Хх.хх.2021</w:t>
      </w:r>
      <w:r w:rsidR="000F7CEE" w:rsidRPr="00CB6C4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CB6C4D">
        <w:rPr>
          <w:rFonts w:ascii="Times New Roman" w:hAnsi="Times New Roman"/>
          <w:sz w:val="28"/>
          <w:szCs w:val="28"/>
        </w:rPr>
        <w:t xml:space="preserve">                       </w:t>
      </w:r>
      <w:r w:rsidR="000F7CEE" w:rsidRPr="00CB6C4D">
        <w:rPr>
          <w:rFonts w:ascii="Times New Roman" w:hAnsi="Times New Roman"/>
          <w:sz w:val="28"/>
          <w:szCs w:val="28"/>
        </w:rPr>
        <w:t xml:space="preserve">        </w:t>
      </w:r>
      <w:r w:rsidR="002F2FAB" w:rsidRPr="00CB6C4D">
        <w:rPr>
          <w:rFonts w:ascii="Times New Roman" w:hAnsi="Times New Roman"/>
          <w:sz w:val="28"/>
          <w:szCs w:val="28"/>
        </w:rPr>
        <w:t xml:space="preserve">     </w:t>
      </w:r>
      <w:r w:rsidR="000F7CEE" w:rsidRPr="00CB6C4D">
        <w:rPr>
          <w:rFonts w:ascii="Times New Roman" w:hAnsi="Times New Roman"/>
          <w:sz w:val="28"/>
          <w:szCs w:val="28"/>
        </w:rPr>
        <w:t>Санкт-Петербург</w:t>
      </w:r>
    </w:p>
    <w:p w:rsidR="009649D5" w:rsidRPr="00E46FAF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CB6C4D" w:rsidRPr="00E46FAF" w:rsidRDefault="00CB6C4D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0043C" w:rsidRPr="00CB6C4D" w:rsidRDefault="009649D5" w:rsidP="00B0043C">
      <w:pPr>
        <w:widowControl w:val="0"/>
        <w:tabs>
          <w:tab w:val="left" w:pos="284"/>
        </w:tabs>
        <w:spacing w:after="0" w:line="240" w:lineRule="auto"/>
        <w:ind w:firstLine="29"/>
        <w:jc w:val="center"/>
        <w:rPr>
          <w:rFonts w:ascii="Times New Roman" w:hAnsi="Times New Roman"/>
          <w:b/>
          <w:sz w:val="28"/>
          <w:szCs w:val="28"/>
        </w:rPr>
      </w:pPr>
      <w:r w:rsidRPr="00CB6C4D">
        <w:rPr>
          <w:rFonts w:ascii="Times New Roman" w:hAnsi="Times New Roman"/>
          <w:b/>
          <w:sz w:val="28"/>
          <w:szCs w:val="28"/>
        </w:rPr>
        <w:t>«</w:t>
      </w:r>
      <w:r w:rsidRPr="00E46FAF">
        <w:rPr>
          <w:rFonts w:ascii="Times New Roman" w:hAnsi="Times New Roman"/>
          <w:b/>
          <w:sz w:val="26"/>
          <w:szCs w:val="26"/>
        </w:rPr>
        <w:t>О</w:t>
      </w:r>
      <w:r w:rsidR="00B0043C" w:rsidRPr="00E46FAF">
        <w:rPr>
          <w:rFonts w:ascii="Times New Roman" w:hAnsi="Times New Roman"/>
          <w:b/>
          <w:sz w:val="26"/>
          <w:szCs w:val="26"/>
        </w:rPr>
        <w:t xml:space="preserve">б утверждении </w:t>
      </w:r>
      <w:proofErr w:type="gramStart"/>
      <w:r w:rsidR="00B0043C" w:rsidRPr="00E46FAF">
        <w:rPr>
          <w:rFonts w:ascii="Times New Roman" w:hAnsi="Times New Roman"/>
          <w:b/>
          <w:sz w:val="26"/>
          <w:szCs w:val="26"/>
        </w:rPr>
        <w:t>Порядка уведомления Главы внутригородского муниципального образования Санкт-Петербурга</w:t>
      </w:r>
      <w:proofErr w:type="gramEnd"/>
      <w:r w:rsidR="00B0043C" w:rsidRPr="00E46FAF">
        <w:rPr>
          <w:rFonts w:ascii="Times New Roman" w:hAnsi="Times New Roman"/>
          <w:b/>
          <w:sz w:val="26"/>
          <w:szCs w:val="26"/>
        </w:rPr>
        <w:t xml:space="preserve"> муниципальный округ Купчино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антикоррупционных правонарушений</w:t>
      </w:r>
      <w:r w:rsidR="00B0043C" w:rsidRPr="00CB6C4D">
        <w:rPr>
          <w:rFonts w:ascii="Times New Roman" w:hAnsi="Times New Roman"/>
          <w:b/>
          <w:sz w:val="28"/>
          <w:szCs w:val="28"/>
        </w:rPr>
        <w:t>»</w:t>
      </w:r>
    </w:p>
    <w:p w:rsidR="009649D5" w:rsidRPr="00CB6C4D" w:rsidRDefault="009649D5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8"/>
          <w:szCs w:val="28"/>
        </w:rPr>
      </w:pPr>
    </w:p>
    <w:p w:rsidR="00CB6C4D" w:rsidRPr="00E46FAF" w:rsidRDefault="00CB6C4D" w:rsidP="009649D5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 w:val="26"/>
          <w:szCs w:val="26"/>
        </w:rPr>
      </w:pPr>
    </w:p>
    <w:p w:rsidR="00B0043C" w:rsidRPr="00E46FAF" w:rsidRDefault="003E499F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Заслушав и обсудив Правотворческую инициативу прокурора Фрунзенского района Санкт-Петербурга, </w:t>
      </w:r>
      <w:r w:rsidR="00B0043C" w:rsidRPr="00E46FAF">
        <w:rPr>
          <w:rFonts w:ascii="Times New Roman" w:hAnsi="Times New Roman"/>
          <w:sz w:val="26"/>
          <w:szCs w:val="26"/>
        </w:rPr>
        <w:t>в соответствии с ч. 5 ст. 9 Федерального закона от 25.12.2008 № 273-ФЗ «О противодействии коррупции»,</w:t>
      </w:r>
    </w:p>
    <w:p w:rsidR="000F7CEE" w:rsidRPr="00E46FAF" w:rsidRDefault="000F7CEE" w:rsidP="000F7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7CEE" w:rsidRPr="00E46FAF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Муниципальный Совет     </w:t>
      </w:r>
      <w:proofErr w:type="gramStart"/>
      <w:r w:rsidRPr="00E46FA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E46FAF">
        <w:rPr>
          <w:rFonts w:ascii="Times New Roman" w:hAnsi="Times New Roman"/>
          <w:b/>
          <w:sz w:val="26"/>
          <w:szCs w:val="26"/>
        </w:rPr>
        <w:t xml:space="preserve">  Е  Ш  И  Л   :</w:t>
      </w:r>
    </w:p>
    <w:p w:rsidR="000F7CEE" w:rsidRPr="00E46FAF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CB6C4D" w:rsidRPr="00E46FAF" w:rsidRDefault="00913488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1. </w:t>
      </w:r>
      <w:r w:rsidR="003E64A0" w:rsidRPr="00E46FAF">
        <w:rPr>
          <w:rFonts w:ascii="Times New Roman" w:hAnsi="Times New Roman"/>
          <w:sz w:val="26"/>
          <w:szCs w:val="26"/>
        </w:rPr>
        <w:t xml:space="preserve">Утвердить Порядок уведомления Главы внутригородского муниципального образования Санкт-Петербурга муниципальный округ Купчино </w:t>
      </w:r>
      <w:r w:rsidR="003C6F5E" w:rsidRPr="00E46FAF">
        <w:rPr>
          <w:rFonts w:ascii="Times New Roman" w:hAnsi="Times New Roman"/>
          <w:sz w:val="26"/>
          <w:szCs w:val="26"/>
        </w:rPr>
        <w:t xml:space="preserve">о фактах обращения </w:t>
      </w:r>
      <w:r w:rsidR="00CB6C4D" w:rsidRPr="00E46FAF">
        <w:rPr>
          <w:rFonts w:ascii="Times New Roman" w:hAnsi="Times New Roman"/>
          <w:sz w:val="26"/>
          <w:szCs w:val="26"/>
        </w:rPr>
        <w:t>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1)</w:t>
      </w:r>
      <w:r w:rsidR="00CB6C4D" w:rsidRPr="00E46FAF">
        <w:rPr>
          <w:rFonts w:ascii="Times New Roman" w:hAnsi="Times New Roman"/>
          <w:sz w:val="26"/>
          <w:szCs w:val="26"/>
        </w:rPr>
        <w:t>.</w:t>
      </w:r>
    </w:p>
    <w:p w:rsidR="00CB6C4D" w:rsidRPr="00E46FAF" w:rsidRDefault="00CB6C4D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2. Признать утратившим силу Решение Муниципального Совета  внутригородского муниципального образования Санкт-Петербурга муниципальный округ Купчино от 25.02.2016 № 09 «Об утверждении </w:t>
      </w:r>
      <w:proofErr w:type="gramStart"/>
      <w:r w:rsidRPr="00E46FAF">
        <w:rPr>
          <w:rFonts w:ascii="Times New Roman" w:hAnsi="Times New Roman"/>
          <w:sz w:val="26"/>
          <w:szCs w:val="26"/>
        </w:rPr>
        <w:t>Порядка уведомления Главы органа местного самоуправления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службы, к совершению коррупционных правонарушений».</w:t>
      </w:r>
    </w:p>
    <w:p w:rsidR="00CB6C4D" w:rsidRPr="00E46FAF" w:rsidRDefault="00CB6C4D" w:rsidP="00A06C0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lastRenderedPageBreak/>
        <w:tab/>
        <w:t>3. Настоящее решение вступает в силу с момента его официального опубликования.</w:t>
      </w:r>
    </w:p>
    <w:p w:rsidR="000F7CEE" w:rsidRPr="00E46FAF" w:rsidRDefault="00CB6C4D" w:rsidP="00CB6C4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4. </w:t>
      </w:r>
      <w:proofErr w:type="gramStart"/>
      <w:r w:rsidR="000F7CEE" w:rsidRPr="00E46F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E46FAF">
        <w:rPr>
          <w:rFonts w:ascii="Times New Roman" w:hAnsi="Times New Roman"/>
          <w:sz w:val="26"/>
          <w:szCs w:val="26"/>
        </w:rPr>
        <w:t xml:space="preserve"> исполнением </w:t>
      </w:r>
      <w:r w:rsidR="00695957" w:rsidRPr="00E46FAF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E46FAF">
        <w:rPr>
          <w:rFonts w:ascii="Times New Roman" w:hAnsi="Times New Roman"/>
          <w:sz w:val="26"/>
          <w:szCs w:val="26"/>
        </w:rPr>
        <w:t>Решения возложить на Главу муниципального образования</w:t>
      </w:r>
      <w:r w:rsidR="003827CC" w:rsidRPr="00E46FAF">
        <w:rPr>
          <w:rFonts w:ascii="Times New Roman" w:hAnsi="Times New Roman"/>
          <w:sz w:val="26"/>
          <w:szCs w:val="26"/>
        </w:rPr>
        <w:t xml:space="preserve"> А.В. Пониматкина</w:t>
      </w:r>
      <w:r w:rsidR="00695957" w:rsidRPr="00E46FAF">
        <w:rPr>
          <w:rFonts w:ascii="Times New Roman" w:hAnsi="Times New Roman"/>
          <w:sz w:val="26"/>
          <w:szCs w:val="26"/>
        </w:rPr>
        <w:t>.</w:t>
      </w:r>
    </w:p>
    <w:p w:rsidR="000F7CEE" w:rsidRPr="00E46FAF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Pr="00E46FAF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E46FAF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E46FAF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 w:rsidRPr="00E46FAF">
        <w:rPr>
          <w:rFonts w:ascii="Times New Roman" w:hAnsi="Times New Roman"/>
          <w:b/>
          <w:sz w:val="26"/>
          <w:szCs w:val="26"/>
        </w:rPr>
        <w:t xml:space="preserve">  </w:t>
      </w:r>
      <w:r w:rsidR="00CB6C4D" w:rsidRPr="00E46FAF">
        <w:rPr>
          <w:rFonts w:ascii="Times New Roman" w:hAnsi="Times New Roman"/>
          <w:b/>
          <w:sz w:val="26"/>
          <w:szCs w:val="26"/>
        </w:rPr>
        <w:t xml:space="preserve">        </w:t>
      </w:r>
      <w:r w:rsidRPr="00E46FAF">
        <w:rPr>
          <w:rFonts w:ascii="Times New Roman" w:hAnsi="Times New Roman"/>
          <w:b/>
          <w:sz w:val="26"/>
          <w:szCs w:val="26"/>
        </w:rPr>
        <w:t xml:space="preserve">       </w:t>
      </w:r>
      <w:r w:rsidR="00F72958" w:rsidRPr="00E46FAF">
        <w:rPr>
          <w:rFonts w:ascii="Times New Roman" w:hAnsi="Times New Roman"/>
          <w:b/>
          <w:sz w:val="26"/>
          <w:szCs w:val="26"/>
        </w:rPr>
        <w:t>А.В. Пониматкин</w:t>
      </w:r>
    </w:p>
    <w:p w:rsidR="0086695A" w:rsidRDefault="0086695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333131" w:rsidRDefault="00333131" w:rsidP="000F7CE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57ECC" w:rsidRPr="009724A0">
        <w:rPr>
          <w:rFonts w:ascii="Times New Roman" w:hAnsi="Times New Roman"/>
          <w:i/>
          <w:sz w:val="24"/>
          <w:szCs w:val="24"/>
        </w:rPr>
        <w:t>№ 1</w:t>
      </w: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>к решению МС МО Купчино</w:t>
      </w:r>
    </w:p>
    <w:p w:rsidR="00333131" w:rsidRPr="009724A0" w:rsidRDefault="00333131" w:rsidP="00333131">
      <w:pPr>
        <w:widowControl w:val="0"/>
        <w:spacing w:after="0"/>
        <w:ind w:left="6237"/>
        <w:jc w:val="both"/>
        <w:rPr>
          <w:rFonts w:ascii="Times New Roman" w:hAnsi="Times New Roman"/>
          <w:i/>
          <w:sz w:val="24"/>
          <w:szCs w:val="24"/>
        </w:rPr>
      </w:pPr>
      <w:r w:rsidRPr="009724A0">
        <w:rPr>
          <w:rFonts w:ascii="Times New Roman" w:hAnsi="Times New Roman"/>
          <w:i/>
          <w:sz w:val="24"/>
          <w:szCs w:val="24"/>
        </w:rPr>
        <w:t xml:space="preserve">от хх.хх.2021 № </w:t>
      </w:r>
      <w:proofErr w:type="spellStart"/>
      <w:r w:rsidRPr="009724A0">
        <w:rPr>
          <w:rFonts w:ascii="Times New Roman" w:hAnsi="Times New Roman"/>
          <w:i/>
          <w:sz w:val="24"/>
          <w:szCs w:val="24"/>
        </w:rPr>
        <w:t>хх</w:t>
      </w:r>
      <w:proofErr w:type="spellEnd"/>
    </w:p>
    <w:p w:rsidR="00333131" w:rsidRDefault="00333131" w:rsidP="000F7CEE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ПОРЯДОК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 xml:space="preserve">уведомления Главы внутригородского муниципального образования 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>Санкт-Петербурга муниципальный округ Купчино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</w:t>
      </w:r>
    </w:p>
    <w:p w:rsidR="00333131" w:rsidRPr="00E46FAF" w:rsidRDefault="00333131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65876" w:rsidRPr="00E46FAF" w:rsidRDefault="00333131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E46FAF">
        <w:rPr>
          <w:rFonts w:ascii="Times New Roman" w:hAnsi="Times New Roman"/>
          <w:sz w:val="26"/>
          <w:szCs w:val="26"/>
        </w:rPr>
        <w:t>Положение о порядке уведомления Главы внутригородского муниципального образования Санкт-Петербурга муниципальный округ Купчино</w:t>
      </w:r>
      <w:r w:rsidR="00165876" w:rsidRPr="00E46FAF">
        <w:rPr>
          <w:rFonts w:ascii="Times New Roman" w:hAnsi="Times New Roman"/>
          <w:sz w:val="26"/>
          <w:szCs w:val="26"/>
        </w:rPr>
        <w:t xml:space="preserve"> (Далее – МО Купчино)</w:t>
      </w:r>
      <w:r w:rsidRPr="00E46FAF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муниципального служащего, замещающего должность муниципальной службы в аппарате Муниципального Совета, к совершению коррупционных правонарушений, в соответствии со ст. 9 Федерального закона от 25.12.2008 № 273-ФЗ «О противодействии коррупции» </w:t>
      </w:r>
      <w:r w:rsidR="00165876" w:rsidRPr="00E46FAF">
        <w:rPr>
          <w:rFonts w:ascii="Times New Roman" w:hAnsi="Times New Roman"/>
          <w:sz w:val="26"/>
          <w:szCs w:val="26"/>
        </w:rPr>
        <w:t>определяет</w:t>
      </w:r>
      <w:r w:rsidRPr="00E46FAF">
        <w:rPr>
          <w:rFonts w:ascii="Times New Roman" w:hAnsi="Times New Roman"/>
          <w:sz w:val="26"/>
          <w:szCs w:val="26"/>
        </w:rPr>
        <w:t xml:space="preserve"> порядок уведомления</w:t>
      </w:r>
      <w:r w:rsidR="00165876" w:rsidRPr="00E46FAF">
        <w:rPr>
          <w:rFonts w:ascii="Times New Roman" w:hAnsi="Times New Roman"/>
          <w:sz w:val="26"/>
          <w:szCs w:val="26"/>
        </w:rPr>
        <w:t xml:space="preserve"> </w:t>
      </w:r>
      <w:r w:rsidRPr="00E46FAF">
        <w:rPr>
          <w:rFonts w:ascii="Times New Roman" w:hAnsi="Times New Roman"/>
          <w:sz w:val="26"/>
          <w:szCs w:val="26"/>
        </w:rPr>
        <w:t xml:space="preserve"> </w:t>
      </w:r>
      <w:r w:rsidR="00165876" w:rsidRPr="00E46FAF">
        <w:rPr>
          <w:rFonts w:ascii="Times New Roman" w:hAnsi="Times New Roman"/>
          <w:sz w:val="26"/>
          <w:szCs w:val="26"/>
        </w:rPr>
        <w:t>Главы МО  Купчино о фактах обращения в целях склонения</w:t>
      </w:r>
      <w:proofErr w:type="gramEnd"/>
      <w:r w:rsidR="00165876" w:rsidRPr="00E46FAF">
        <w:rPr>
          <w:rFonts w:ascii="Times New Roman" w:hAnsi="Times New Roman"/>
          <w:sz w:val="26"/>
          <w:szCs w:val="26"/>
        </w:rPr>
        <w:t xml:space="preserve"> муниципального служащего, замещающего должность муниципальной службы в аппарате Муниципального Совета, к совершению коррупционных правонарушений, перечень сведений, содержащихся в уведомлении (далее – уведомление), организацию проверки этих сведений и порядок регистрации уведомлений.</w:t>
      </w:r>
    </w:p>
    <w:p w:rsidR="00165876" w:rsidRPr="00E46FAF" w:rsidRDefault="00165876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К коррупционным правонарушениям относятся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другими физическими лицами, а также совершение указанных деяний от имени лил в интересах юридического лица.</w:t>
      </w:r>
    </w:p>
    <w:p w:rsidR="00165876" w:rsidRPr="00E46FAF" w:rsidRDefault="00165876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Санкт-Петербурга либо привлечение его к иным видам ответственности в соответствии с законодательством Российской Федерации.</w:t>
      </w:r>
    </w:p>
    <w:p w:rsidR="001440E4" w:rsidRPr="00E46FAF" w:rsidRDefault="001440E4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Муниципальный служащий о фактах обращения в целях склонения его к совершению коррупционных правонарушений (далее – обращение) незамедлительно уведомляет в письменной форме Главу МО Купчино.</w:t>
      </w:r>
    </w:p>
    <w:p w:rsidR="00165876" w:rsidRPr="00E46FAF" w:rsidRDefault="001440E4" w:rsidP="0016587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 составля</w:t>
      </w:r>
      <w:r w:rsidR="002F1534" w:rsidRPr="00E46FAF">
        <w:rPr>
          <w:rFonts w:ascii="Times New Roman" w:hAnsi="Times New Roman"/>
          <w:sz w:val="26"/>
          <w:szCs w:val="26"/>
        </w:rPr>
        <w:t>ется по каждому факту обращения</w:t>
      </w:r>
      <w:r w:rsidRPr="00E46FAF">
        <w:rPr>
          <w:rFonts w:ascii="Times New Roman" w:hAnsi="Times New Roman"/>
          <w:sz w:val="26"/>
          <w:szCs w:val="26"/>
        </w:rPr>
        <w:t xml:space="preserve"> и должно содержать следующие сведения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2)</w:t>
      </w:r>
      <w:r w:rsidRPr="00E46FAF">
        <w:rPr>
          <w:rFonts w:ascii="Times New Roman" w:hAnsi="Times New Roman"/>
          <w:sz w:val="26"/>
          <w:szCs w:val="26"/>
        </w:rPr>
        <w:t>:</w:t>
      </w:r>
    </w:p>
    <w:p w:rsidR="00333131" w:rsidRPr="00E46FAF" w:rsidRDefault="001440E4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Фамилия, имя, отчество муниципального служащего, замещаемая им должность муниципальной службы, адрес проживания, контактные телефоны;</w:t>
      </w:r>
    </w:p>
    <w:p w:rsidR="001440E4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все известные муниципальному служащему данные о лице (лицах), обратившемся (обратившихся) в целях склонения муниципального служащего к совершению коррупционного правонарушения;</w:t>
      </w:r>
      <w:proofErr w:type="gramEnd"/>
    </w:p>
    <w:p w:rsidR="00BF0628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дата, время, место, обстоятельства, при которых произошло обращение;</w:t>
      </w:r>
    </w:p>
    <w:p w:rsidR="00BF0628" w:rsidRPr="00E46FAF" w:rsidRDefault="00BF0628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информация о действии (бездействии), которое муниципальный служащий </w:t>
      </w:r>
      <w:r w:rsidRPr="00E46FAF">
        <w:rPr>
          <w:rFonts w:ascii="Times New Roman" w:hAnsi="Times New Roman"/>
          <w:sz w:val="26"/>
          <w:szCs w:val="26"/>
        </w:rPr>
        <w:lastRenderedPageBreak/>
        <w:t xml:space="preserve">должен был совершить по обращению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 </w:t>
      </w:r>
      <w:r w:rsidR="00181EFD" w:rsidRPr="00E46FAF">
        <w:rPr>
          <w:rFonts w:ascii="Times New Roman" w:hAnsi="Times New Roman"/>
          <w:sz w:val="26"/>
          <w:szCs w:val="26"/>
        </w:rPr>
        <w:t>получение взятки, дача взятки, служебный подлог и т.д.);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E46FAF">
        <w:rPr>
          <w:rFonts w:ascii="Times New Roman" w:hAnsi="Times New Roman"/>
          <w:sz w:val="26"/>
          <w:szCs w:val="26"/>
        </w:rPr>
        <w:t>способ склонения (угроза, подкуп, обман и т.п.) и обстоятельства склонения (телефонный разговор, личная встреча, почта и т.д.);</w:t>
      </w:r>
      <w:proofErr w:type="gramEnd"/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информация о наличии (отсутствии) договоренности о дальнейшей встрече и действиях участников обращения;</w:t>
      </w:r>
    </w:p>
    <w:p w:rsidR="00181EFD" w:rsidRPr="00E46FAF" w:rsidRDefault="00181EFD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иные сведения, которые муниципальный служащий считает необходимым сообщить.</w:t>
      </w:r>
    </w:p>
    <w:p w:rsidR="00181EFD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</w:t>
      </w:r>
      <w:r w:rsidR="00181EFD" w:rsidRPr="00E46FAF">
        <w:rPr>
          <w:rFonts w:ascii="Times New Roman" w:hAnsi="Times New Roman"/>
          <w:sz w:val="26"/>
          <w:szCs w:val="26"/>
        </w:rPr>
        <w:t>ведомление заверяется личной подписью муниципального служащего с указанием даты и времени составления уведомления.</w:t>
      </w:r>
    </w:p>
    <w:p w:rsidR="00181EFD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</w:t>
      </w:r>
      <w:r w:rsidR="00181EFD" w:rsidRPr="00E46FAF">
        <w:rPr>
          <w:rFonts w:ascii="Times New Roman" w:hAnsi="Times New Roman"/>
          <w:sz w:val="26"/>
          <w:szCs w:val="26"/>
        </w:rPr>
        <w:t xml:space="preserve">ведомление регистрируется  </w:t>
      </w:r>
      <w:r w:rsidRPr="00E46FAF">
        <w:rPr>
          <w:rFonts w:ascii="Times New Roman" w:hAnsi="Times New Roman"/>
          <w:sz w:val="26"/>
          <w:szCs w:val="26"/>
        </w:rPr>
        <w:t>кадровой службой в Журнале регистрации уведомлений о фактах обращений (далее – Журнал)</w:t>
      </w:r>
      <w:r w:rsidR="00157ECC" w:rsidRPr="00E46FAF">
        <w:rPr>
          <w:rFonts w:ascii="Times New Roman" w:hAnsi="Times New Roman"/>
          <w:sz w:val="26"/>
          <w:szCs w:val="26"/>
        </w:rPr>
        <w:t xml:space="preserve"> (Приложение № 3)</w:t>
      </w:r>
      <w:r w:rsidRPr="00E46FAF">
        <w:rPr>
          <w:rFonts w:ascii="Times New Roman" w:hAnsi="Times New Roman"/>
          <w:sz w:val="26"/>
          <w:szCs w:val="26"/>
        </w:rPr>
        <w:t>.</w:t>
      </w:r>
    </w:p>
    <w:p w:rsidR="00EE4A62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Журнал регистрации уведомлений подлежит хранению в кадровой службе в условиях, исключающих доступ к нему посторонних лиц.</w:t>
      </w:r>
    </w:p>
    <w:p w:rsidR="00EE4A62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Глава МО Купчино назначает муниципального служащего, ответственного за ведение Журнала.</w:t>
      </w:r>
    </w:p>
    <w:p w:rsidR="00BF0628" w:rsidRPr="00E46FAF" w:rsidRDefault="00EE4A62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Листы Журнала дол</w:t>
      </w:r>
      <w:r w:rsidR="00B516FB" w:rsidRPr="00E46FAF">
        <w:rPr>
          <w:rFonts w:ascii="Times New Roman" w:hAnsi="Times New Roman"/>
          <w:sz w:val="26"/>
          <w:szCs w:val="26"/>
        </w:rPr>
        <w:t>ж</w:t>
      </w:r>
      <w:r w:rsidRPr="00E46FAF">
        <w:rPr>
          <w:rFonts w:ascii="Times New Roman" w:hAnsi="Times New Roman"/>
          <w:sz w:val="26"/>
          <w:szCs w:val="26"/>
        </w:rPr>
        <w:t xml:space="preserve">ны быть </w:t>
      </w:r>
      <w:r w:rsidR="00B516FB" w:rsidRPr="00E46FAF">
        <w:rPr>
          <w:rFonts w:ascii="Times New Roman" w:hAnsi="Times New Roman"/>
          <w:sz w:val="26"/>
          <w:szCs w:val="26"/>
        </w:rPr>
        <w:t>пронумерованы</w:t>
      </w:r>
      <w:r w:rsidRPr="00E46FAF">
        <w:rPr>
          <w:rFonts w:ascii="Times New Roman" w:hAnsi="Times New Roman"/>
          <w:sz w:val="26"/>
          <w:szCs w:val="26"/>
        </w:rPr>
        <w:t xml:space="preserve">, прошнурованы и скреплены печатью </w:t>
      </w:r>
      <w:r w:rsidR="002F1534" w:rsidRPr="00E46FAF">
        <w:rPr>
          <w:rFonts w:ascii="Times New Roman" w:hAnsi="Times New Roman"/>
          <w:sz w:val="26"/>
          <w:szCs w:val="26"/>
        </w:rPr>
        <w:t>органа местного самоуправления.</w:t>
      </w:r>
      <w:r w:rsidR="00B516FB" w:rsidRPr="00E46FAF">
        <w:rPr>
          <w:rFonts w:ascii="Times New Roman" w:hAnsi="Times New Roman"/>
          <w:sz w:val="26"/>
          <w:szCs w:val="26"/>
        </w:rPr>
        <w:t xml:space="preserve"> В Журнале указывается порядковый номер, дата и время поступления уведомления, Фамилия, имя, отчество муниципального служащего, направившего уведомление, замещаемая им должность муниципальной службы, а также фамилия, имя, отчество муниципального служащего, принявшего уведомление, замещаемая им должность и его подпись.</w:t>
      </w:r>
    </w:p>
    <w:p w:rsidR="00B516FB" w:rsidRPr="00E46FAF" w:rsidRDefault="00B516FB" w:rsidP="00BF0628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Уведомление, зарегистрированное в Журнале, передается представителю нанимателя для принятия решения о проведении проверки сведений, содержащихся в уведомлении (далее – проверка).</w:t>
      </w:r>
    </w:p>
    <w:p w:rsidR="001440E4" w:rsidRPr="00E46FAF" w:rsidRDefault="00B516FB" w:rsidP="0016587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Проверка осуществляется по решению Главы муниципального образования кадровой службой в месячный срок. Срок проверки может быть  продлен до двух месяцев по решению Главы муниципального образования.</w:t>
      </w:r>
    </w:p>
    <w:p w:rsidR="00333131" w:rsidRPr="00E46FAF" w:rsidRDefault="00B516FB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>Кадровая служба уведомляет в письменной форме муниципального служащего, направившего уведомление, о начале проверки в течение трех рабочих дней со дня получения соответствующего решения Главы муниципального образования.</w:t>
      </w:r>
    </w:p>
    <w:p w:rsidR="00B516FB" w:rsidRPr="00E46FAF" w:rsidRDefault="00B516FB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</w:r>
      <w:proofErr w:type="gramStart"/>
      <w:r w:rsidRPr="00E46FAF">
        <w:rPr>
          <w:rFonts w:ascii="Times New Roman" w:hAnsi="Times New Roman"/>
          <w:sz w:val="26"/>
          <w:szCs w:val="26"/>
        </w:rPr>
        <w:t xml:space="preserve">Муниципальный служащий, направивший уведомление, </w:t>
      </w:r>
      <w:r w:rsidR="008E1030" w:rsidRPr="00E46FAF">
        <w:rPr>
          <w:rFonts w:ascii="Times New Roman" w:hAnsi="Times New Roman"/>
          <w:sz w:val="26"/>
          <w:szCs w:val="26"/>
        </w:rPr>
        <w:t xml:space="preserve">вправе представлять дополнительные </w:t>
      </w:r>
      <w:r w:rsidR="00B4589E" w:rsidRPr="00E46FAF">
        <w:rPr>
          <w:rFonts w:ascii="Times New Roman" w:hAnsi="Times New Roman"/>
          <w:sz w:val="26"/>
          <w:szCs w:val="26"/>
        </w:rPr>
        <w:t>сведения</w:t>
      </w:r>
      <w:r w:rsidR="008E1030" w:rsidRPr="00E46FAF">
        <w:rPr>
          <w:rFonts w:ascii="Times New Roman" w:hAnsi="Times New Roman"/>
          <w:sz w:val="26"/>
          <w:szCs w:val="26"/>
        </w:rPr>
        <w:t>, документы и мате</w:t>
      </w:r>
      <w:r w:rsidR="00B4589E" w:rsidRPr="00E46FAF">
        <w:rPr>
          <w:rFonts w:ascii="Times New Roman" w:hAnsi="Times New Roman"/>
          <w:sz w:val="26"/>
          <w:szCs w:val="26"/>
        </w:rPr>
        <w:t>ри</w:t>
      </w:r>
      <w:r w:rsidR="008E1030" w:rsidRPr="00E46FAF">
        <w:rPr>
          <w:rFonts w:ascii="Times New Roman" w:hAnsi="Times New Roman"/>
          <w:sz w:val="26"/>
          <w:szCs w:val="26"/>
        </w:rPr>
        <w:t xml:space="preserve">алы, </w:t>
      </w:r>
      <w:r w:rsidR="00B4589E" w:rsidRPr="00E46FAF">
        <w:rPr>
          <w:rFonts w:ascii="Times New Roman" w:hAnsi="Times New Roman"/>
          <w:sz w:val="26"/>
          <w:szCs w:val="26"/>
        </w:rPr>
        <w:t>подтверждающие</w:t>
      </w:r>
      <w:r w:rsidR="008E1030" w:rsidRPr="00E46FAF">
        <w:rPr>
          <w:rFonts w:ascii="Times New Roman" w:hAnsi="Times New Roman"/>
          <w:sz w:val="26"/>
          <w:szCs w:val="26"/>
        </w:rPr>
        <w:t xml:space="preserve"> факт обращения; представлять дополнительные объяснения или </w:t>
      </w:r>
      <w:r w:rsidR="00B4589E" w:rsidRPr="00E46FAF">
        <w:rPr>
          <w:rFonts w:ascii="Times New Roman" w:hAnsi="Times New Roman"/>
          <w:sz w:val="26"/>
          <w:szCs w:val="26"/>
        </w:rPr>
        <w:t>дополнительную</w:t>
      </w:r>
      <w:r w:rsidR="008E1030" w:rsidRPr="00E46FAF">
        <w:rPr>
          <w:rFonts w:ascii="Times New Roman" w:hAnsi="Times New Roman"/>
          <w:sz w:val="26"/>
          <w:szCs w:val="26"/>
        </w:rPr>
        <w:t xml:space="preserve"> информацию о фактах обращения; ознакомиться по окончании проверки с </w:t>
      </w:r>
      <w:r w:rsidR="00B4589E" w:rsidRPr="00E46FAF">
        <w:rPr>
          <w:rFonts w:ascii="Times New Roman" w:hAnsi="Times New Roman"/>
          <w:sz w:val="26"/>
          <w:szCs w:val="26"/>
        </w:rPr>
        <w:t>письменным</w:t>
      </w:r>
      <w:r w:rsidR="008E1030" w:rsidRPr="00E46FAF">
        <w:rPr>
          <w:rFonts w:ascii="Times New Roman" w:hAnsi="Times New Roman"/>
          <w:sz w:val="26"/>
          <w:szCs w:val="26"/>
        </w:rPr>
        <w:t xml:space="preserve"> </w:t>
      </w:r>
      <w:r w:rsidR="00B4589E" w:rsidRPr="00E46FAF">
        <w:rPr>
          <w:rFonts w:ascii="Times New Roman" w:hAnsi="Times New Roman"/>
          <w:sz w:val="26"/>
          <w:szCs w:val="26"/>
        </w:rPr>
        <w:t>заключением</w:t>
      </w:r>
      <w:r w:rsidR="008E1030" w:rsidRPr="00E46FAF">
        <w:rPr>
          <w:rFonts w:ascii="Times New Roman" w:hAnsi="Times New Roman"/>
          <w:sz w:val="26"/>
          <w:szCs w:val="26"/>
        </w:rPr>
        <w:t xml:space="preserve"> по ее</w:t>
      </w:r>
      <w:r w:rsidR="00B4589E" w:rsidRPr="00E46FAF">
        <w:rPr>
          <w:rFonts w:ascii="Times New Roman" w:hAnsi="Times New Roman"/>
          <w:sz w:val="26"/>
          <w:szCs w:val="26"/>
        </w:rPr>
        <w:t xml:space="preserve"> </w:t>
      </w:r>
      <w:r w:rsidR="008E1030" w:rsidRPr="00E46FAF">
        <w:rPr>
          <w:rFonts w:ascii="Times New Roman" w:hAnsi="Times New Roman"/>
          <w:sz w:val="26"/>
          <w:szCs w:val="26"/>
        </w:rPr>
        <w:t xml:space="preserve">результатам (далее – заключение)., если это не противоречит требованиям о неразглашении  сведений, составляющих </w:t>
      </w:r>
      <w:r w:rsidR="00B4589E" w:rsidRPr="00E46FAF">
        <w:rPr>
          <w:rFonts w:ascii="Times New Roman" w:hAnsi="Times New Roman"/>
          <w:sz w:val="26"/>
          <w:szCs w:val="26"/>
        </w:rPr>
        <w:t>государственную</w:t>
      </w:r>
      <w:r w:rsidR="008E1030" w:rsidRPr="00E46FAF">
        <w:rPr>
          <w:rFonts w:ascii="Times New Roman" w:hAnsi="Times New Roman"/>
          <w:sz w:val="26"/>
          <w:szCs w:val="26"/>
        </w:rPr>
        <w:t xml:space="preserve"> или иную охраняемую законом тайну.</w:t>
      </w:r>
      <w:proofErr w:type="gramEnd"/>
    </w:p>
    <w:p w:rsidR="008E1030" w:rsidRPr="00E46FAF" w:rsidRDefault="008E1030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При </w:t>
      </w:r>
      <w:r w:rsidR="00B4589E" w:rsidRPr="00E46FAF">
        <w:rPr>
          <w:rFonts w:ascii="Times New Roman" w:hAnsi="Times New Roman"/>
          <w:sz w:val="26"/>
          <w:szCs w:val="26"/>
        </w:rPr>
        <w:t>осуществлении</w:t>
      </w:r>
      <w:r w:rsidRPr="00E46FAF">
        <w:rPr>
          <w:rFonts w:ascii="Times New Roman" w:hAnsi="Times New Roman"/>
          <w:sz w:val="26"/>
          <w:szCs w:val="26"/>
        </w:rPr>
        <w:t xml:space="preserve"> проверки кадровая служба вправе получать от муниципального служащего, направившего уведомление, дополнительные  объяснения или </w:t>
      </w:r>
      <w:r w:rsidR="00C22F69" w:rsidRPr="00E46FAF">
        <w:rPr>
          <w:rFonts w:ascii="Times New Roman" w:hAnsi="Times New Roman"/>
          <w:sz w:val="26"/>
          <w:szCs w:val="26"/>
        </w:rPr>
        <w:t>дополнительную</w:t>
      </w:r>
      <w:r w:rsidRPr="00E46FAF">
        <w:rPr>
          <w:rFonts w:ascii="Times New Roman" w:hAnsi="Times New Roman"/>
          <w:sz w:val="26"/>
          <w:szCs w:val="26"/>
        </w:rPr>
        <w:t xml:space="preserve"> информацию о фактах обращения.</w:t>
      </w:r>
    </w:p>
    <w:p w:rsidR="008E1030" w:rsidRPr="00E46FAF" w:rsidRDefault="008E1030" w:rsidP="0033313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ab/>
        <w:t xml:space="preserve">Дополнительные объяснения и </w:t>
      </w:r>
      <w:r w:rsidR="00B4589E" w:rsidRPr="00E46FAF">
        <w:rPr>
          <w:rFonts w:ascii="Times New Roman" w:hAnsi="Times New Roman"/>
          <w:sz w:val="26"/>
          <w:szCs w:val="26"/>
        </w:rPr>
        <w:t>дополнительная</w:t>
      </w:r>
      <w:r w:rsidRPr="00E46FAF">
        <w:rPr>
          <w:rFonts w:ascii="Times New Roman" w:hAnsi="Times New Roman"/>
          <w:sz w:val="26"/>
          <w:szCs w:val="26"/>
        </w:rPr>
        <w:t xml:space="preserve"> информация приобщаются к материалам </w:t>
      </w:r>
      <w:r w:rsidR="00B4589E" w:rsidRPr="00E46FAF">
        <w:rPr>
          <w:rFonts w:ascii="Times New Roman" w:hAnsi="Times New Roman"/>
          <w:sz w:val="26"/>
          <w:szCs w:val="26"/>
        </w:rPr>
        <w:t>проверки</w:t>
      </w:r>
      <w:r w:rsidRPr="00E46FAF">
        <w:rPr>
          <w:rFonts w:ascii="Times New Roman" w:hAnsi="Times New Roman"/>
          <w:sz w:val="26"/>
          <w:szCs w:val="26"/>
        </w:rPr>
        <w:t>.</w:t>
      </w:r>
    </w:p>
    <w:p w:rsidR="008E1030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 х</w:t>
      </w:r>
      <w:r w:rsidR="008E1030" w:rsidRPr="00E46FAF">
        <w:rPr>
          <w:rFonts w:ascii="Times New Roman" w:hAnsi="Times New Roman"/>
          <w:sz w:val="26"/>
          <w:szCs w:val="26"/>
        </w:rPr>
        <w:t xml:space="preserve">оде </w:t>
      </w:r>
      <w:r w:rsidRPr="00E46FAF">
        <w:rPr>
          <w:rFonts w:ascii="Times New Roman" w:hAnsi="Times New Roman"/>
          <w:sz w:val="26"/>
          <w:szCs w:val="26"/>
        </w:rPr>
        <w:t xml:space="preserve">проверки должны быть полностью, объективно и всесторонне установлены наличие (отсутствие) факта обращения; информация о действии (бездействии), которое </w:t>
      </w:r>
      <w:r w:rsidRPr="00E46FAF">
        <w:rPr>
          <w:rFonts w:ascii="Times New Roman" w:hAnsi="Times New Roman"/>
          <w:sz w:val="26"/>
          <w:szCs w:val="26"/>
        </w:rPr>
        <w:lastRenderedPageBreak/>
        <w:t>муниципальный служащий должен был совершить по обращению; причины, которые способствовали обращению.</w:t>
      </w:r>
    </w:p>
    <w:p w:rsidR="00B4589E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По окончании проверки кадровая служба готовит письменное заключение. В заключении указываются дата составления заключения; срок проведения проверки, фамилия, имя, отчество муниципального служащего, направившего уведомление; информация из уведомления и материалов проверки; факты и обстоятельства, установленные по результатам проверки, в том числе наличие (отсутствие) факта обращения.</w:t>
      </w:r>
    </w:p>
    <w:p w:rsidR="00C22F69" w:rsidRPr="00E46FAF" w:rsidRDefault="00B4589E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 случае подтверждения факта обращения в заключени</w:t>
      </w:r>
      <w:proofErr w:type="gramStart"/>
      <w:r w:rsidRPr="00E46FAF">
        <w:rPr>
          <w:rFonts w:ascii="Times New Roman" w:hAnsi="Times New Roman"/>
          <w:sz w:val="26"/>
          <w:szCs w:val="26"/>
        </w:rPr>
        <w:t>и</w:t>
      </w:r>
      <w:proofErr w:type="gramEnd"/>
      <w:r w:rsidRPr="00E46FAF">
        <w:rPr>
          <w:rFonts w:ascii="Times New Roman" w:hAnsi="Times New Roman"/>
          <w:sz w:val="26"/>
          <w:szCs w:val="26"/>
        </w:rPr>
        <w:t xml:space="preserve"> также </w:t>
      </w:r>
      <w:r w:rsidR="00C22F69" w:rsidRPr="00E46FAF">
        <w:rPr>
          <w:rFonts w:ascii="Times New Roman" w:hAnsi="Times New Roman"/>
          <w:sz w:val="26"/>
          <w:szCs w:val="26"/>
        </w:rPr>
        <w:t>указываются мероприятия по усилению контроля за исполнением муниципальным служащим его должностных обязанностей, по изменению должностных обязанностей муниципального служащего в целях исключения возможности участия муниципального служащего в принятии решений по вопросам, с которыми связано обращение, и иные мероприятия.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Заключение подписывается руководителем кадровой службы.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Кадровая служба знакомит муниципального служащего, направившего уведомление, с </w:t>
      </w:r>
      <w:r w:rsidR="002F1534" w:rsidRPr="00E46FAF">
        <w:rPr>
          <w:rFonts w:ascii="Times New Roman" w:hAnsi="Times New Roman"/>
          <w:sz w:val="26"/>
          <w:szCs w:val="26"/>
        </w:rPr>
        <w:t>заключением</w:t>
      </w:r>
      <w:r w:rsidRPr="00E46FAF">
        <w:rPr>
          <w:rFonts w:ascii="Times New Roman" w:hAnsi="Times New Roman"/>
          <w:sz w:val="26"/>
          <w:szCs w:val="26"/>
        </w:rPr>
        <w:t xml:space="preserve"> в течение трех рабочих дней со дня подписания заключения руководителем кадровой службы.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Время нахождения  муниципального служащего, направившего уведомление, в отпуске, командировке/, а также периоды его временной нетрудоспособности в указанный срок не включаются.</w:t>
      </w:r>
    </w:p>
    <w:p w:rsidR="00C22F69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Результаты проверки сообщаются Главе муниципального образования в течение трех рабочих дней со дня ознакомления с заключением муниципального служащего, направившего уведомление.</w:t>
      </w:r>
    </w:p>
    <w:p w:rsidR="002F1534" w:rsidRPr="00E46FAF" w:rsidRDefault="00C22F69" w:rsidP="00B4589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 xml:space="preserve">Уведомление, материалы проверки и </w:t>
      </w:r>
      <w:r w:rsidR="002F1534" w:rsidRPr="00E46FAF">
        <w:rPr>
          <w:rFonts w:ascii="Times New Roman" w:hAnsi="Times New Roman"/>
          <w:sz w:val="26"/>
          <w:szCs w:val="26"/>
        </w:rPr>
        <w:t>заключение</w:t>
      </w:r>
      <w:r w:rsidRPr="00E46FAF">
        <w:rPr>
          <w:rFonts w:ascii="Times New Roman" w:hAnsi="Times New Roman"/>
          <w:sz w:val="26"/>
          <w:szCs w:val="26"/>
        </w:rPr>
        <w:t xml:space="preserve"> по результатам проверки подлежат хранению в кадровой службе в течение трех лет со дня</w:t>
      </w:r>
      <w:r w:rsidR="002F1534" w:rsidRPr="00E46FAF">
        <w:rPr>
          <w:rFonts w:ascii="Times New Roman" w:hAnsi="Times New Roman"/>
          <w:sz w:val="26"/>
          <w:szCs w:val="26"/>
        </w:rPr>
        <w:t xml:space="preserve"> </w:t>
      </w:r>
      <w:r w:rsidRPr="00E46FAF">
        <w:rPr>
          <w:rFonts w:ascii="Times New Roman" w:hAnsi="Times New Roman"/>
          <w:sz w:val="26"/>
          <w:szCs w:val="26"/>
        </w:rPr>
        <w:t xml:space="preserve">ее </w:t>
      </w:r>
      <w:r w:rsidR="002F1534" w:rsidRPr="00E46FAF">
        <w:rPr>
          <w:rFonts w:ascii="Times New Roman" w:hAnsi="Times New Roman"/>
          <w:sz w:val="26"/>
          <w:szCs w:val="26"/>
        </w:rPr>
        <w:t>окончания</w:t>
      </w:r>
      <w:r w:rsidRPr="00E46FAF">
        <w:rPr>
          <w:rFonts w:ascii="Times New Roman" w:hAnsi="Times New Roman"/>
          <w:sz w:val="26"/>
          <w:szCs w:val="26"/>
        </w:rPr>
        <w:t>, после чего передаются в архив.</w:t>
      </w:r>
    </w:p>
    <w:p w:rsidR="00157ECC" w:rsidRPr="00E46FAF" w:rsidRDefault="002F1534" w:rsidP="00E46FA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46FAF">
        <w:rPr>
          <w:rFonts w:ascii="Times New Roman" w:hAnsi="Times New Roman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передаются в соответствующие государственные органы в соответствии с их компетенцией.</w:t>
      </w:r>
    </w:p>
    <w:sectPr w:rsidR="00157ECC" w:rsidRPr="00E46FAF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BA" w:rsidRDefault="00CE10BA" w:rsidP="0098363B">
      <w:pPr>
        <w:spacing w:after="0" w:line="240" w:lineRule="auto"/>
      </w:pPr>
      <w:r>
        <w:separator/>
      </w:r>
    </w:p>
  </w:endnote>
  <w:endnote w:type="continuationSeparator" w:id="0">
    <w:p w:rsidR="00CE10BA" w:rsidRDefault="00CE10BA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BA" w:rsidRDefault="00CE10BA" w:rsidP="0098363B">
      <w:pPr>
        <w:spacing w:after="0" w:line="240" w:lineRule="auto"/>
      </w:pPr>
      <w:r>
        <w:separator/>
      </w:r>
    </w:p>
  </w:footnote>
  <w:footnote w:type="continuationSeparator" w:id="0">
    <w:p w:rsidR="00CE10BA" w:rsidRDefault="00CE10BA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BB3B84"/>
    <w:multiLevelType w:val="hybridMultilevel"/>
    <w:tmpl w:val="66FC5EC4"/>
    <w:lvl w:ilvl="0" w:tplc="F0B02E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7164C"/>
    <w:rsid w:val="000D3990"/>
    <w:rsid w:val="000F7CEE"/>
    <w:rsid w:val="00130B4C"/>
    <w:rsid w:val="0014295C"/>
    <w:rsid w:val="001440E4"/>
    <w:rsid w:val="00157ECC"/>
    <w:rsid w:val="001638B1"/>
    <w:rsid w:val="00163FE5"/>
    <w:rsid w:val="00165876"/>
    <w:rsid w:val="00176AAC"/>
    <w:rsid w:val="00181EFD"/>
    <w:rsid w:val="0019239D"/>
    <w:rsid w:val="001E4D6A"/>
    <w:rsid w:val="001F70AD"/>
    <w:rsid w:val="00211990"/>
    <w:rsid w:val="002170BA"/>
    <w:rsid w:val="002377E6"/>
    <w:rsid w:val="00237CF6"/>
    <w:rsid w:val="0026206B"/>
    <w:rsid w:val="002A4535"/>
    <w:rsid w:val="002A5A30"/>
    <w:rsid w:val="002C6D75"/>
    <w:rsid w:val="002D2B34"/>
    <w:rsid w:val="002F1534"/>
    <w:rsid w:val="002F1F96"/>
    <w:rsid w:val="002F2FAB"/>
    <w:rsid w:val="00333131"/>
    <w:rsid w:val="00342F4E"/>
    <w:rsid w:val="00354314"/>
    <w:rsid w:val="003827CC"/>
    <w:rsid w:val="003908FC"/>
    <w:rsid w:val="003B5556"/>
    <w:rsid w:val="003C6F5E"/>
    <w:rsid w:val="003E45A4"/>
    <w:rsid w:val="003E499F"/>
    <w:rsid w:val="003E64A0"/>
    <w:rsid w:val="004233D2"/>
    <w:rsid w:val="004552DC"/>
    <w:rsid w:val="004733EA"/>
    <w:rsid w:val="00477087"/>
    <w:rsid w:val="0048542F"/>
    <w:rsid w:val="004B49B6"/>
    <w:rsid w:val="004C6707"/>
    <w:rsid w:val="004D7ED9"/>
    <w:rsid w:val="004E0AA2"/>
    <w:rsid w:val="005C2C3D"/>
    <w:rsid w:val="005F2020"/>
    <w:rsid w:val="006256DE"/>
    <w:rsid w:val="00692CF7"/>
    <w:rsid w:val="00695957"/>
    <w:rsid w:val="00697024"/>
    <w:rsid w:val="006E01B6"/>
    <w:rsid w:val="006E160C"/>
    <w:rsid w:val="0070135A"/>
    <w:rsid w:val="00703F14"/>
    <w:rsid w:val="0071492D"/>
    <w:rsid w:val="00715640"/>
    <w:rsid w:val="00732D39"/>
    <w:rsid w:val="00743989"/>
    <w:rsid w:val="007A644C"/>
    <w:rsid w:val="007C1B13"/>
    <w:rsid w:val="007C33FB"/>
    <w:rsid w:val="007D513D"/>
    <w:rsid w:val="007E09E2"/>
    <w:rsid w:val="0086695A"/>
    <w:rsid w:val="00872F44"/>
    <w:rsid w:val="008E1030"/>
    <w:rsid w:val="008F0BC6"/>
    <w:rsid w:val="00901E48"/>
    <w:rsid w:val="00913488"/>
    <w:rsid w:val="00931853"/>
    <w:rsid w:val="00932BC3"/>
    <w:rsid w:val="009546C2"/>
    <w:rsid w:val="009649D5"/>
    <w:rsid w:val="00971B64"/>
    <w:rsid w:val="009724A0"/>
    <w:rsid w:val="0098363B"/>
    <w:rsid w:val="0099263B"/>
    <w:rsid w:val="009B71E3"/>
    <w:rsid w:val="009C55EA"/>
    <w:rsid w:val="00A06C03"/>
    <w:rsid w:val="00A23ADB"/>
    <w:rsid w:val="00A618CE"/>
    <w:rsid w:val="00A74BEE"/>
    <w:rsid w:val="00AB25FB"/>
    <w:rsid w:val="00AD01DF"/>
    <w:rsid w:val="00AD4D36"/>
    <w:rsid w:val="00AE769E"/>
    <w:rsid w:val="00B0043C"/>
    <w:rsid w:val="00B4589E"/>
    <w:rsid w:val="00B50BBE"/>
    <w:rsid w:val="00B516FB"/>
    <w:rsid w:val="00B66353"/>
    <w:rsid w:val="00B74070"/>
    <w:rsid w:val="00BC638F"/>
    <w:rsid w:val="00BD737C"/>
    <w:rsid w:val="00BF0628"/>
    <w:rsid w:val="00C13151"/>
    <w:rsid w:val="00C22F69"/>
    <w:rsid w:val="00C44733"/>
    <w:rsid w:val="00C50C17"/>
    <w:rsid w:val="00C53F9C"/>
    <w:rsid w:val="00C80F92"/>
    <w:rsid w:val="00CB0E59"/>
    <w:rsid w:val="00CB687B"/>
    <w:rsid w:val="00CB6C4D"/>
    <w:rsid w:val="00CE10BA"/>
    <w:rsid w:val="00D34022"/>
    <w:rsid w:val="00D34A8A"/>
    <w:rsid w:val="00D3506D"/>
    <w:rsid w:val="00D72D47"/>
    <w:rsid w:val="00D738D3"/>
    <w:rsid w:val="00D7482D"/>
    <w:rsid w:val="00D83895"/>
    <w:rsid w:val="00E02FBC"/>
    <w:rsid w:val="00E25368"/>
    <w:rsid w:val="00E46FAF"/>
    <w:rsid w:val="00E51BD6"/>
    <w:rsid w:val="00E651AD"/>
    <w:rsid w:val="00E6601F"/>
    <w:rsid w:val="00E71B05"/>
    <w:rsid w:val="00EE4A62"/>
    <w:rsid w:val="00EF2B98"/>
    <w:rsid w:val="00F03E95"/>
    <w:rsid w:val="00F06406"/>
    <w:rsid w:val="00F613EB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  <w:style w:type="table" w:styleId="ab">
    <w:name w:val="Table Grid"/>
    <w:basedOn w:val="a1"/>
    <w:uiPriority w:val="59"/>
    <w:rsid w:val="0015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  <w:style w:type="table" w:styleId="ab">
    <w:name w:val="Table Grid"/>
    <w:basedOn w:val="a1"/>
    <w:uiPriority w:val="59"/>
    <w:rsid w:val="00157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6CC4-E258-4F7D-B0ED-56C3A6FF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2021-12-21T13:05:00Z</cp:lastPrinted>
  <dcterms:created xsi:type="dcterms:W3CDTF">2021-12-22T11:46:00Z</dcterms:created>
  <dcterms:modified xsi:type="dcterms:W3CDTF">2021-12-24T08:37:00Z</dcterms:modified>
</cp:coreProperties>
</file>