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57" w:rsidRPr="00F25F5A" w:rsidRDefault="007D4557" w:rsidP="007D4557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7D4557" w:rsidRPr="00F25F5A" w:rsidRDefault="007D4557" w:rsidP="007D4557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МС МО «</w:t>
      </w:r>
      <w:proofErr w:type="spellStart"/>
      <w:r w:rsidRPr="00F25F5A">
        <w:rPr>
          <w:rFonts w:eastAsia="Calibri" w:cs="Times New Roman"/>
          <w:sz w:val="16"/>
          <w:szCs w:val="16"/>
        </w:rPr>
        <w:t>Купчино</w:t>
      </w:r>
      <w:proofErr w:type="spellEnd"/>
      <w:r w:rsidRPr="00F25F5A">
        <w:rPr>
          <w:rFonts w:eastAsia="Calibri" w:cs="Times New Roman"/>
          <w:sz w:val="16"/>
          <w:szCs w:val="16"/>
        </w:rPr>
        <w:t>» от 24.10.2019 № 14</w:t>
      </w:r>
    </w:p>
    <w:p w:rsidR="007D4557" w:rsidRPr="00F25F5A" w:rsidRDefault="007D4557" w:rsidP="007D4557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7D4557" w:rsidRPr="00F25F5A" w:rsidRDefault="007D4557" w:rsidP="007D4557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3486B6EE" wp14:editId="2F24A992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57" w:rsidRPr="00F25F5A" w:rsidRDefault="007D4557" w:rsidP="007D4557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7D4557" w:rsidRPr="00F25F5A" w:rsidRDefault="007D4557" w:rsidP="007D4557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7D4557" w:rsidRPr="00F25F5A" w:rsidRDefault="007D4557" w:rsidP="007D4557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7D4557" w:rsidRPr="00F25F5A" w:rsidRDefault="007D4557" w:rsidP="007D4557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F25F5A">
        <w:rPr>
          <w:rFonts w:ascii="Georgia" w:eastAsia="Calibri" w:hAnsi="Georgia" w:cs="Georgia"/>
          <w:b/>
          <w:bCs/>
          <w:sz w:val="32"/>
          <w:szCs w:val="32"/>
        </w:rPr>
        <w:t>Купчино</w:t>
      </w:r>
      <w:proofErr w:type="spellEnd"/>
    </w:p>
    <w:p w:rsidR="007D4557" w:rsidRPr="00F25F5A" w:rsidRDefault="007D4557" w:rsidP="007D4557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 xml:space="preserve">6 СОЗЫВ (2019-2024 </w:t>
      </w:r>
      <w:proofErr w:type="spellStart"/>
      <w:r w:rsidRPr="00F25F5A">
        <w:rPr>
          <w:rFonts w:eastAsia="Calibri" w:cs="Times New Roman"/>
          <w:b/>
          <w:bCs/>
          <w:sz w:val="20"/>
          <w:szCs w:val="20"/>
        </w:rPr>
        <w:t>г.</w:t>
      </w:r>
      <w:proofErr w:type="gramStart"/>
      <w:r w:rsidRPr="00F25F5A">
        <w:rPr>
          <w:rFonts w:eastAsia="Calibri" w:cs="Times New Roman"/>
          <w:b/>
          <w:bCs/>
          <w:sz w:val="20"/>
          <w:szCs w:val="20"/>
        </w:rPr>
        <w:t>г</w:t>
      </w:r>
      <w:proofErr w:type="spellEnd"/>
      <w:proofErr w:type="gram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7D4557" w:rsidRPr="00F25F5A" w:rsidRDefault="007D4557" w:rsidP="007D4557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D4557" w:rsidRPr="00752D65" w:rsidTr="00B256EE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4557" w:rsidRPr="00F25F5A" w:rsidRDefault="007D4557" w:rsidP="00B256EE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D4557" w:rsidRPr="00F25F5A" w:rsidRDefault="007D4557" w:rsidP="00B256E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7D4557" w:rsidRPr="00F25F5A" w:rsidRDefault="007D4557" w:rsidP="007D4557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7D4557" w:rsidRPr="00752D65" w:rsidRDefault="007D4557" w:rsidP="007D455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752D65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752D65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Pr="00752D65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:rsidR="007D4557" w:rsidRPr="00752D65" w:rsidRDefault="007D4557" w:rsidP="007D455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</w:p>
    <w:p w:rsidR="007D4557" w:rsidRPr="00752D65" w:rsidRDefault="007D4557" w:rsidP="007D4557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752D65">
        <w:rPr>
          <w:rFonts w:eastAsia="Calibri" w:cs="Times New Roman"/>
          <w:sz w:val="26"/>
          <w:szCs w:val="26"/>
        </w:rPr>
        <w:t>хх.0</w:t>
      </w:r>
      <w:r w:rsidR="009D0D6F" w:rsidRPr="00752D65">
        <w:rPr>
          <w:rFonts w:eastAsia="Calibri" w:cs="Times New Roman"/>
          <w:sz w:val="26"/>
          <w:szCs w:val="26"/>
        </w:rPr>
        <w:t>2</w:t>
      </w:r>
      <w:r w:rsidRPr="00752D65">
        <w:rPr>
          <w:rFonts w:eastAsia="Calibri" w:cs="Times New Roman"/>
          <w:sz w:val="26"/>
          <w:szCs w:val="26"/>
        </w:rPr>
        <w:t>.2020 г.                                                                                            Санкт-Петербург</w:t>
      </w:r>
    </w:p>
    <w:p w:rsidR="007D4557" w:rsidRPr="00752D65" w:rsidRDefault="007D4557" w:rsidP="007D4557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7D4557" w:rsidRPr="00752D65" w:rsidRDefault="007D4557" w:rsidP="007D4557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 w:val="26"/>
          <w:szCs w:val="26"/>
        </w:rPr>
      </w:pPr>
      <w:r w:rsidRPr="00752D65">
        <w:rPr>
          <w:rFonts w:eastAsia="Calibri" w:cs="Times New Roman"/>
          <w:b/>
          <w:color w:val="000000" w:themeColor="text1"/>
          <w:sz w:val="26"/>
          <w:szCs w:val="26"/>
        </w:rPr>
        <w:t>Содержание: «О рассмотрении предложения прокуратуры Фрунзенского района</w:t>
      </w:r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</w:t>
      </w:r>
      <w:r w:rsidRPr="00752D65">
        <w:rPr>
          <w:rFonts w:eastAsia="Calibri" w:cs="Times New Roman"/>
          <w:b/>
          <w:color w:val="000000" w:themeColor="text1"/>
          <w:sz w:val="26"/>
          <w:szCs w:val="26"/>
          <w:lang w:bidi="ru-RU"/>
        </w:rPr>
        <w:t>Санкт-Петербурга от 23.12.2019 № 05-10-2019</w:t>
      </w:r>
      <w:r w:rsidRPr="00752D65">
        <w:rPr>
          <w:rFonts w:eastAsia="Calibri" w:cs="Times New Roman"/>
          <w:b/>
          <w:color w:val="000000" w:themeColor="text1"/>
          <w:sz w:val="26"/>
          <w:szCs w:val="26"/>
        </w:rPr>
        <w:t>»</w:t>
      </w:r>
    </w:p>
    <w:p w:rsidR="007D4557" w:rsidRPr="00752D65" w:rsidRDefault="007D4557" w:rsidP="007D4557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:rsidR="007D4557" w:rsidRPr="00752D65" w:rsidRDefault="007D4557" w:rsidP="007D4557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Руководствуясь Федеральным законом от 06.10.2003 </w:t>
      </w:r>
      <w:bookmarkStart w:id="0" w:name="_GoBack"/>
      <w:bookmarkEnd w:id="0"/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, </w:t>
      </w:r>
    </w:p>
    <w:p w:rsidR="007D4557" w:rsidRPr="00752D65" w:rsidRDefault="007D4557" w:rsidP="007D4557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7D4557" w:rsidRPr="00752D65" w:rsidRDefault="007D4557" w:rsidP="007D4557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752D65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752D65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752D65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:rsidR="007D4557" w:rsidRPr="00752D65" w:rsidRDefault="007D4557" w:rsidP="007D4557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7D4557" w:rsidRPr="00752D65" w:rsidRDefault="007D4557" w:rsidP="009D0D6F">
      <w:pPr>
        <w:widowControl w:val="0"/>
        <w:numPr>
          <w:ilvl w:val="0"/>
          <w:numId w:val="1"/>
        </w:numPr>
        <w:tabs>
          <w:tab w:val="num" w:pos="720"/>
        </w:tabs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>Признать обоснованным предложение прокуратуры Фрунзенского района Санкт-Петербурга от 23.12.2019 № 05-10-2019</w:t>
      </w:r>
      <w:r w:rsidR="00752D65"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(далее – предложение прокуратуры)</w:t>
      </w:r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>.</w:t>
      </w:r>
    </w:p>
    <w:p w:rsidR="007D4557" w:rsidRPr="00752D65" w:rsidRDefault="007D4557" w:rsidP="009D0D6F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Включить предложение прокуратуры в план нормотворческой деятельности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на </w:t>
      </w:r>
      <w:r w:rsidRPr="00752D65">
        <w:rPr>
          <w:rFonts w:eastAsia="Calibri" w:cs="Times New Roman"/>
          <w:color w:val="000000" w:themeColor="text1"/>
          <w:sz w:val="26"/>
          <w:szCs w:val="26"/>
          <w:lang w:val="en-US" w:bidi="ru-RU"/>
        </w:rPr>
        <w:t>I</w:t>
      </w:r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полугодие 2020 года.</w:t>
      </w:r>
    </w:p>
    <w:p w:rsidR="009D0D6F" w:rsidRPr="00752D65" w:rsidRDefault="009D0D6F" w:rsidP="009D0D6F">
      <w:pPr>
        <w:pStyle w:val="a6"/>
        <w:numPr>
          <w:ilvl w:val="0"/>
          <w:numId w:val="1"/>
        </w:numPr>
        <w:ind w:left="0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Настоящее </w:t>
      </w:r>
      <w:r w:rsidR="00752D65"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>р</w:t>
      </w:r>
      <w:r w:rsidRPr="00752D65">
        <w:rPr>
          <w:rFonts w:eastAsia="Calibri" w:cs="Times New Roman"/>
          <w:color w:val="000000" w:themeColor="text1"/>
          <w:sz w:val="26"/>
          <w:szCs w:val="26"/>
          <w:lang w:bidi="ru-RU"/>
        </w:rPr>
        <w:t>ешение вступает в силу с момента принятия.</w:t>
      </w:r>
    </w:p>
    <w:p w:rsidR="007D4557" w:rsidRPr="00752D65" w:rsidRDefault="007D4557" w:rsidP="009D0D6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52D65">
        <w:rPr>
          <w:sz w:val="26"/>
          <w:szCs w:val="26"/>
        </w:rPr>
        <w:t>Контроль за</w:t>
      </w:r>
      <w:proofErr w:type="gramEnd"/>
      <w:r w:rsidRPr="00752D65">
        <w:rPr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752D65">
        <w:rPr>
          <w:sz w:val="26"/>
          <w:szCs w:val="26"/>
        </w:rPr>
        <w:t>Пониматкина</w:t>
      </w:r>
      <w:proofErr w:type="spellEnd"/>
      <w:r w:rsidRPr="00752D65">
        <w:rPr>
          <w:sz w:val="26"/>
          <w:szCs w:val="26"/>
        </w:rPr>
        <w:t>.</w:t>
      </w:r>
    </w:p>
    <w:p w:rsidR="007D4557" w:rsidRPr="00752D65" w:rsidRDefault="007D4557" w:rsidP="007D4557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7D4557" w:rsidRPr="00752D65" w:rsidRDefault="007D4557" w:rsidP="007D4557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752D65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9D0D6F" w:rsidRPr="00752D65">
        <w:rPr>
          <w:rFonts w:eastAsia="Calibri" w:cs="Times New Roman"/>
          <w:b/>
          <w:color w:val="000000" w:themeColor="text1"/>
          <w:sz w:val="26"/>
          <w:szCs w:val="26"/>
        </w:rPr>
        <w:t xml:space="preserve">- </w:t>
      </w:r>
    </w:p>
    <w:p w:rsidR="007D4557" w:rsidRPr="00752D65" w:rsidRDefault="007D4557" w:rsidP="007D4557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752D65">
        <w:rPr>
          <w:rFonts w:eastAsia="Calibri" w:cs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А.В. </w:t>
      </w:r>
      <w:proofErr w:type="spellStart"/>
      <w:r w:rsidRPr="00752D65">
        <w:rPr>
          <w:rFonts w:eastAsia="Calibri" w:cs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AF3C3D" w:rsidRPr="00752D65" w:rsidRDefault="00AF3C3D">
      <w:pPr>
        <w:rPr>
          <w:sz w:val="26"/>
          <w:szCs w:val="26"/>
        </w:rPr>
      </w:pPr>
    </w:p>
    <w:sectPr w:rsidR="00AF3C3D" w:rsidRPr="007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57"/>
    <w:rsid w:val="00752D65"/>
    <w:rsid w:val="007D4557"/>
    <w:rsid w:val="009D0D6F"/>
    <w:rsid w:val="00AF3C3D"/>
    <w:rsid w:val="00BB47CD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57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55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57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55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print</cp:lastModifiedBy>
  <cp:revision>5</cp:revision>
  <cp:lastPrinted>2020-01-31T10:41:00Z</cp:lastPrinted>
  <dcterms:created xsi:type="dcterms:W3CDTF">2020-01-24T14:20:00Z</dcterms:created>
  <dcterms:modified xsi:type="dcterms:W3CDTF">2020-01-31T10:50:00Z</dcterms:modified>
</cp:coreProperties>
</file>