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69" w:rsidRPr="00A578F2" w:rsidRDefault="00FE1969" w:rsidP="00FE19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78F2">
        <w:rPr>
          <w:rFonts w:ascii="Times New Roman" w:hAnsi="Times New Roman" w:cs="Times New Roman"/>
          <w:sz w:val="16"/>
          <w:szCs w:val="16"/>
        </w:rPr>
        <w:t>Форма бланка утверждена Решением</w:t>
      </w:r>
    </w:p>
    <w:p w:rsidR="00FE1969" w:rsidRDefault="00FE1969" w:rsidP="00FE19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78F2">
        <w:rPr>
          <w:rFonts w:ascii="Times New Roman" w:hAnsi="Times New Roman" w:cs="Times New Roman"/>
          <w:sz w:val="16"/>
          <w:szCs w:val="16"/>
        </w:rPr>
        <w:t>МС МО «Купчино» от24.10.2019 № 14</w:t>
      </w:r>
    </w:p>
    <w:p w:rsidR="00391FD0" w:rsidRPr="00A578F2" w:rsidRDefault="00391FD0" w:rsidP="00FE19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E1969" w:rsidRPr="00391FD0" w:rsidRDefault="00FE1969" w:rsidP="00FE196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FE1969" w:rsidRPr="00A578F2" w:rsidRDefault="00FE1969" w:rsidP="00FE1969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78F2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81F04AD" wp14:editId="1903257C">
            <wp:extent cx="647700" cy="762000"/>
            <wp:effectExtent l="0" t="0" r="0" b="0"/>
            <wp:docPr id="1" name="Рисунок 1" descr="Описание: 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пчино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69" w:rsidRPr="00A578F2" w:rsidRDefault="00FE1969" w:rsidP="00FE1969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</w:t>
      </w:r>
    </w:p>
    <w:p w:rsidR="00FE1969" w:rsidRPr="00A578F2" w:rsidRDefault="00FE1969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F2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FE1969" w:rsidRPr="00A578F2" w:rsidRDefault="00FE1969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F2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FE1969" w:rsidRPr="00A578F2" w:rsidRDefault="00FE1969" w:rsidP="00FE1969">
      <w:pPr>
        <w:widowControl w:val="0"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округ Купчино</w:t>
      </w:r>
    </w:p>
    <w:p w:rsidR="00FE1969" w:rsidRPr="00A578F2" w:rsidRDefault="00FE1969" w:rsidP="00FE1969">
      <w:pPr>
        <w:widowControl w:val="0"/>
        <w:spacing w:line="21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8F2">
        <w:rPr>
          <w:rFonts w:ascii="Times New Roman" w:hAnsi="Times New Roman" w:cs="Times New Roman"/>
          <w:b/>
          <w:bCs/>
          <w:sz w:val="28"/>
          <w:szCs w:val="28"/>
        </w:rPr>
        <w:t>6 СОЗЫВ (2019-2024 г.</w:t>
      </w:r>
      <w:proofErr w:type="gramStart"/>
      <w:r w:rsidRPr="00A578F2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A578F2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FE1969" w:rsidRPr="00A578F2" w:rsidRDefault="00FE1969" w:rsidP="00FE196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78F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C249A" wp14:editId="2B152454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pt" to="50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/cWQ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E1969" w:rsidRPr="00A578F2" w:rsidRDefault="00FE1969" w:rsidP="00FE1969">
      <w:pPr>
        <w:jc w:val="center"/>
        <w:rPr>
          <w:rFonts w:ascii="Times New Roman" w:hAnsi="Times New Roman" w:cs="Times New Roman"/>
          <w:sz w:val="18"/>
          <w:szCs w:val="18"/>
        </w:rPr>
      </w:pPr>
      <w:r w:rsidRPr="00A578F2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8084A" wp14:editId="6C12BA00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r w:rsidRPr="00A578F2">
        <w:rPr>
          <w:rFonts w:ascii="Times New Roman" w:hAnsi="Times New Roman" w:cs="Times New Roman"/>
          <w:sz w:val="18"/>
          <w:szCs w:val="18"/>
        </w:rPr>
        <w:t xml:space="preserve">192212,  Санкт-Петербург,  ул. Будапештская,  дом 19,  корп. 1;  тел/ факс (812)703-04-10,  </w:t>
      </w:r>
      <w:r w:rsidRPr="00A578F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578F2">
        <w:rPr>
          <w:rFonts w:ascii="Times New Roman" w:hAnsi="Times New Roman" w:cs="Times New Roman"/>
          <w:sz w:val="18"/>
          <w:szCs w:val="18"/>
        </w:rPr>
        <w:t>-</w:t>
      </w:r>
      <w:r w:rsidRPr="00A578F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A578F2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mocup</w:t>
      </w:r>
      <w:proofErr w:type="spellEnd"/>
      <w:proofErr w:type="gramStart"/>
      <w:r w:rsidRPr="00A578F2">
        <w:rPr>
          <w:rFonts w:ascii="Times New Roman" w:hAnsi="Times New Roman" w:cs="Times New Roman"/>
          <w:color w:val="003366"/>
          <w:sz w:val="18"/>
          <w:szCs w:val="18"/>
        </w:rPr>
        <w:t>с</w:t>
      </w:r>
      <w:proofErr w:type="gramEnd"/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h</w:t>
      </w:r>
      <w:r w:rsidRPr="00A578F2">
        <w:rPr>
          <w:rFonts w:ascii="Times New Roman" w:hAnsi="Times New Roman" w:cs="Times New Roman"/>
          <w:color w:val="003366"/>
          <w:sz w:val="18"/>
          <w:szCs w:val="18"/>
        </w:rPr>
        <w:t>@</w:t>
      </w:r>
      <w:proofErr w:type="spellStart"/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gmail</w:t>
      </w:r>
      <w:proofErr w:type="spellEnd"/>
      <w:r w:rsidRPr="00A578F2">
        <w:rPr>
          <w:rFonts w:ascii="Times New Roman" w:hAnsi="Times New Roman" w:cs="Times New Roman"/>
          <w:color w:val="003366"/>
          <w:sz w:val="18"/>
          <w:szCs w:val="18"/>
        </w:rPr>
        <w:t>.</w:t>
      </w:r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com</w:t>
      </w:r>
    </w:p>
    <w:p w:rsidR="00FE1969" w:rsidRPr="00A578F2" w:rsidRDefault="00FE1969" w:rsidP="00FE1969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1969" w:rsidRPr="00CF48FA" w:rsidRDefault="00FE1969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F48F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F48FA">
        <w:rPr>
          <w:rFonts w:ascii="Times New Roman" w:hAnsi="Times New Roman" w:cs="Times New Roman"/>
          <w:b/>
          <w:sz w:val="26"/>
          <w:szCs w:val="26"/>
        </w:rPr>
        <w:t xml:space="preserve"> Е Ш Е Н И Е </w:t>
      </w:r>
      <w:r w:rsidR="003424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8FA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3424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3C2C">
        <w:rPr>
          <w:rFonts w:ascii="Times New Roman" w:hAnsi="Times New Roman" w:cs="Times New Roman"/>
          <w:b/>
          <w:sz w:val="26"/>
          <w:szCs w:val="26"/>
        </w:rPr>
        <w:t>14</w:t>
      </w:r>
    </w:p>
    <w:p w:rsidR="00FE1969" w:rsidRPr="00CF48FA" w:rsidRDefault="00FE1969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1969" w:rsidRPr="00F93C2C" w:rsidRDefault="00F93C2C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="00112486" w:rsidRPr="00F93C2C">
        <w:rPr>
          <w:rFonts w:ascii="Times New Roman" w:hAnsi="Times New Roman" w:cs="Times New Roman"/>
          <w:b/>
          <w:sz w:val="26"/>
          <w:szCs w:val="26"/>
        </w:rPr>
        <w:t>.</w:t>
      </w:r>
      <w:r w:rsidR="003424F0" w:rsidRPr="00F93C2C">
        <w:rPr>
          <w:rFonts w:ascii="Times New Roman" w:hAnsi="Times New Roman" w:cs="Times New Roman"/>
          <w:b/>
          <w:sz w:val="26"/>
          <w:szCs w:val="26"/>
        </w:rPr>
        <w:t>05</w:t>
      </w:r>
      <w:r w:rsidR="00094688" w:rsidRPr="00F93C2C">
        <w:rPr>
          <w:rFonts w:ascii="Times New Roman" w:hAnsi="Times New Roman" w:cs="Times New Roman"/>
          <w:b/>
          <w:sz w:val="26"/>
          <w:szCs w:val="26"/>
        </w:rPr>
        <w:t>.2022</w:t>
      </w:r>
      <w:r w:rsidR="00FE1969" w:rsidRPr="00F93C2C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FE1969" w:rsidRPr="00F93C2C">
        <w:rPr>
          <w:rFonts w:ascii="Times New Roman" w:hAnsi="Times New Roman" w:cs="Times New Roman"/>
          <w:b/>
          <w:sz w:val="26"/>
          <w:szCs w:val="26"/>
        </w:rPr>
        <w:tab/>
      </w:r>
      <w:r w:rsidR="00FE1969" w:rsidRPr="00F93C2C">
        <w:rPr>
          <w:rFonts w:ascii="Times New Roman" w:hAnsi="Times New Roman" w:cs="Times New Roman"/>
          <w:b/>
          <w:sz w:val="26"/>
          <w:szCs w:val="26"/>
        </w:rPr>
        <w:tab/>
      </w:r>
      <w:r w:rsidR="00FE1969" w:rsidRPr="00F93C2C">
        <w:rPr>
          <w:rFonts w:ascii="Times New Roman" w:hAnsi="Times New Roman" w:cs="Times New Roman"/>
          <w:b/>
          <w:sz w:val="26"/>
          <w:szCs w:val="26"/>
        </w:rPr>
        <w:tab/>
      </w:r>
      <w:r w:rsidR="00FE1969" w:rsidRPr="00F93C2C">
        <w:rPr>
          <w:rFonts w:ascii="Times New Roman" w:hAnsi="Times New Roman" w:cs="Times New Roman"/>
          <w:b/>
          <w:sz w:val="26"/>
          <w:szCs w:val="26"/>
        </w:rPr>
        <w:tab/>
      </w:r>
      <w:r w:rsidR="00FE1969" w:rsidRPr="00F93C2C">
        <w:rPr>
          <w:rFonts w:ascii="Times New Roman" w:hAnsi="Times New Roman" w:cs="Times New Roman"/>
          <w:b/>
          <w:sz w:val="26"/>
          <w:szCs w:val="26"/>
        </w:rPr>
        <w:tab/>
      </w:r>
      <w:r w:rsidR="00FE1969" w:rsidRPr="00F93C2C">
        <w:rPr>
          <w:rFonts w:ascii="Times New Roman" w:hAnsi="Times New Roman" w:cs="Times New Roman"/>
          <w:b/>
          <w:sz w:val="26"/>
          <w:szCs w:val="26"/>
        </w:rPr>
        <w:tab/>
      </w:r>
      <w:r w:rsidR="00FE1969" w:rsidRPr="00F93C2C">
        <w:rPr>
          <w:rFonts w:ascii="Times New Roman" w:hAnsi="Times New Roman" w:cs="Times New Roman"/>
          <w:b/>
          <w:sz w:val="26"/>
          <w:szCs w:val="26"/>
        </w:rPr>
        <w:tab/>
      </w:r>
      <w:r w:rsidR="00FE1969" w:rsidRPr="00F93C2C">
        <w:rPr>
          <w:rFonts w:ascii="Times New Roman" w:hAnsi="Times New Roman" w:cs="Times New Roman"/>
          <w:b/>
          <w:sz w:val="26"/>
          <w:szCs w:val="26"/>
        </w:rPr>
        <w:tab/>
      </w:r>
      <w:r w:rsidR="00FE1969" w:rsidRPr="00F93C2C">
        <w:rPr>
          <w:rFonts w:ascii="Times New Roman" w:hAnsi="Times New Roman" w:cs="Times New Roman"/>
          <w:b/>
          <w:sz w:val="26"/>
          <w:szCs w:val="26"/>
        </w:rPr>
        <w:tab/>
        <w:t xml:space="preserve">     Санкт-Петербург</w:t>
      </w:r>
    </w:p>
    <w:p w:rsidR="00FE1969" w:rsidRPr="00CF48FA" w:rsidRDefault="00FE1969" w:rsidP="00FE19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D7B88" w:rsidRPr="00964EF4" w:rsidRDefault="00AD7B88" w:rsidP="00AD7B8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4EF4">
        <w:rPr>
          <w:rFonts w:ascii="Times New Roman" w:eastAsia="Calibri" w:hAnsi="Times New Roman" w:cs="Times New Roman"/>
          <w:b/>
          <w:sz w:val="26"/>
          <w:szCs w:val="26"/>
        </w:rPr>
        <w:t xml:space="preserve">Об отчете </w:t>
      </w:r>
      <w:proofErr w:type="spellStart"/>
      <w:r w:rsidRPr="00964EF4">
        <w:rPr>
          <w:rFonts w:ascii="Times New Roman" w:eastAsia="Calibri" w:hAnsi="Times New Roman" w:cs="Times New Roman"/>
          <w:b/>
          <w:sz w:val="26"/>
          <w:szCs w:val="26"/>
        </w:rPr>
        <w:t>и.о</w:t>
      </w:r>
      <w:proofErr w:type="spellEnd"/>
      <w:r w:rsidRPr="00964EF4">
        <w:rPr>
          <w:rFonts w:ascii="Times New Roman" w:eastAsia="Calibri" w:hAnsi="Times New Roman" w:cs="Times New Roman"/>
          <w:b/>
          <w:sz w:val="26"/>
          <w:szCs w:val="26"/>
        </w:rPr>
        <w:t xml:space="preserve">. Главы Местной администрации ВМО «Купчино» </w:t>
      </w:r>
    </w:p>
    <w:p w:rsidR="00AD7B88" w:rsidRPr="00964EF4" w:rsidRDefault="00AD7B88" w:rsidP="00AD7B8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4EF4">
        <w:rPr>
          <w:rFonts w:ascii="Times New Roman" w:eastAsia="Calibri" w:hAnsi="Times New Roman" w:cs="Times New Roman"/>
          <w:b/>
          <w:sz w:val="26"/>
          <w:szCs w:val="26"/>
        </w:rPr>
        <w:t>о результатах деятельности Местной администрации по исполнению муниципальных программ и местного бюджета за 1-й квартал 2022 года</w:t>
      </w:r>
      <w:r w:rsidR="00DC75F4" w:rsidRPr="00964EF4">
        <w:rPr>
          <w:rFonts w:ascii="Times New Roman" w:eastAsia="Calibri" w:hAnsi="Times New Roman" w:cs="Times New Roman"/>
          <w:b/>
          <w:sz w:val="26"/>
          <w:szCs w:val="26"/>
        </w:rPr>
        <w:t>, в том числе о решении вопросов, поставленных МС МО «Купчино»</w:t>
      </w:r>
      <w:r w:rsidRPr="00964EF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FE1969" w:rsidRPr="00CF48FA" w:rsidRDefault="00FE1969" w:rsidP="00CF48F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A7031" w:rsidRPr="00CF48FA" w:rsidRDefault="00AD7B88" w:rsidP="00CF4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8FA">
        <w:rPr>
          <w:rFonts w:ascii="Times New Roman" w:hAnsi="Times New Roman" w:cs="Times New Roman"/>
          <w:sz w:val="26"/>
          <w:szCs w:val="26"/>
        </w:rPr>
        <w:t>Во исполнение требований подпунктов 2, 4, 9 пункта 1 статьи 21, подпункта 6.7. статьи 32 «Устава внутригородского муниципального образования Санкт-Петербур</w:t>
      </w:r>
      <w:r w:rsidR="00DC75F4">
        <w:rPr>
          <w:rFonts w:ascii="Times New Roman" w:hAnsi="Times New Roman" w:cs="Times New Roman"/>
          <w:sz w:val="26"/>
          <w:szCs w:val="26"/>
        </w:rPr>
        <w:t>га муниципальный округ Купчино», заслушав отчет</w:t>
      </w:r>
      <w:r w:rsidRPr="00CF48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48F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CF48FA">
        <w:rPr>
          <w:rFonts w:ascii="Times New Roman" w:hAnsi="Times New Roman" w:cs="Times New Roman"/>
          <w:sz w:val="26"/>
          <w:szCs w:val="26"/>
        </w:rPr>
        <w:t>. Главы Местной администрации ВМО «Купчино»</w:t>
      </w:r>
      <w:r w:rsidR="00DC75F4">
        <w:rPr>
          <w:rFonts w:ascii="Times New Roman" w:hAnsi="Times New Roman" w:cs="Times New Roman"/>
          <w:sz w:val="26"/>
          <w:szCs w:val="26"/>
        </w:rPr>
        <w:t xml:space="preserve"> Борисова К.В.</w:t>
      </w:r>
      <w:r w:rsidRPr="00CF48FA">
        <w:rPr>
          <w:rFonts w:ascii="Times New Roman" w:hAnsi="Times New Roman" w:cs="Times New Roman"/>
          <w:sz w:val="26"/>
          <w:szCs w:val="26"/>
        </w:rPr>
        <w:t>,</w:t>
      </w:r>
    </w:p>
    <w:p w:rsidR="00AD7B88" w:rsidRPr="00CF48FA" w:rsidRDefault="00AD7B88" w:rsidP="00AD7B88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D7B88" w:rsidRPr="00CF48FA" w:rsidRDefault="00AD7B88" w:rsidP="00AD7B88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48FA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Муниципальный Совет </w:t>
      </w:r>
      <w:r w:rsidR="00CF48FA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proofErr w:type="gramStart"/>
      <w:r w:rsidRPr="00CF48FA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CF48FA">
        <w:rPr>
          <w:rFonts w:ascii="Times New Roman" w:eastAsia="Calibri" w:hAnsi="Times New Roman" w:cs="Times New Roman"/>
          <w:b/>
          <w:sz w:val="26"/>
          <w:szCs w:val="26"/>
        </w:rPr>
        <w:t xml:space="preserve"> Е Ш И Л:</w:t>
      </w:r>
    </w:p>
    <w:p w:rsidR="00CF48FA" w:rsidRPr="00CF48FA" w:rsidRDefault="00CF48FA" w:rsidP="00CF48FA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D7B88" w:rsidRPr="00CF48FA" w:rsidRDefault="00AD7B88" w:rsidP="00CF48F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деятельность Местной администрации за 1-й квартал 2022 года и </w:t>
      </w:r>
      <w:proofErr w:type="spellStart"/>
      <w:proofErr w:type="gramStart"/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.о</w:t>
      </w:r>
      <w:proofErr w:type="spellEnd"/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. Главы местной администрации Борисова К.В. удовлетворительной.</w:t>
      </w:r>
    </w:p>
    <w:p w:rsidR="00AD7B88" w:rsidRPr="00CF48FA" w:rsidRDefault="00AD7B88" w:rsidP="00CF48F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Одобрить отчет </w:t>
      </w:r>
      <w:proofErr w:type="spellStart"/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. Главы местной администрации ВМО «Купчино» Борисова К.В. о результатах деятельности Местной администрации по исполнению муниципальных  программ и местного бюджета МО «Купчино», в том числе, о решении вопросов, поставленных Муниципальным Советом МО «Купчино» за 1-й квартал 2022 года (согласно приложению №1).</w:t>
      </w:r>
    </w:p>
    <w:p w:rsidR="00DA7031" w:rsidRPr="00CF48FA" w:rsidRDefault="00DA7031" w:rsidP="00CF48F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48FA">
        <w:rPr>
          <w:rFonts w:ascii="Times New Roman" w:hAnsi="Times New Roman"/>
          <w:sz w:val="26"/>
          <w:szCs w:val="26"/>
        </w:rPr>
        <w:t>Обнародовать настоящее решение в соответствии со статьей 42 Устава МО «Купчино».</w:t>
      </w:r>
    </w:p>
    <w:p w:rsidR="006F3241" w:rsidRPr="00CF48FA" w:rsidRDefault="006F3241" w:rsidP="00CF48F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официального опубликования.</w:t>
      </w:r>
    </w:p>
    <w:p w:rsidR="00124B86" w:rsidRPr="00CF48FA" w:rsidRDefault="00124B86" w:rsidP="00CF48F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48F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F48FA">
        <w:rPr>
          <w:rFonts w:ascii="Times New Roman" w:hAnsi="Times New Roman"/>
          <w:sz w:val="26"/>
          <w:szCs w:val="26"/>
        </w:rPr>
        <w:t xml:space="preserve"> исполнением Решения возложить на Главу муниципального образования А.В. </w:t>
      </w:r>
      <w:proofErr w:type="spellStart"/>
      <w:r w:rsidRPr="00CF48FA">
        <w:rPr>
          <w:rFonts w:ascii="Times New Roman" w:hAnsi="Times New Roman"/>
          <w:sz w:val="26"/>
          <w:szCs w:val="26"/>
        </w:rPr>
        <w:t>Пониматкина</w:t>
      </w:r>
      <w:proofErr w:type="spellEnd"/>
      <w:r w:rsidRPr="00CF48FA">
        <w:rPr>
          <w:rFonts w:ascii="Times New Roman" w:hAnsi="Times New Roman"/>
          <w:sz w:val="26"/>
          <w:szCs w:val="26"/>
        </w:rPr>
        <w:t>.</w:t>
      </w:r>
    </w:p>
    <w:p w:rsidR="00124B86" w:rsidRPr="00CF48FA" w:rsidRDefault="00124B86" w:rsidP="00303D0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24B86" w:rsidRPr="00CF48FA" w:rsidRDefault="00124B86" w:rsidP="00124B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48FA">
        <w:rPr>
          <w:rFonts w:ascii="Times New Roman" w:eastAsia="Calibri" w:hAnsi="Times New Roman" w:cs="Times New Roman"/>
          <w:b/>
          <w:sz w:val="26"/>
          <w:szCs w:val="26"/>
        </w:rPr>
        <w:t>Глава муниципального образования -</w:t>
      </w:r>
    </w:p>
    <w:p w:rsidR="00124B86" w:rsidRPr="00CF48FA" w:rsidRDefault="00124B86" w:rsidP="00124B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48FA">
        <w:rPr>
          <w:rFonts w:ascii="Times New Roman" w:eastAsia="Calibri" w:hAnsi="Times New Roman" w:cs="Times New Roman"/>
          <w:b/>
          <w:sz w:val="26"/>
          <w:szCs w:val="26"/>
        </w:rPr>
        <w:t>Председатель Муниципального Совета</w:t>
      </w:r>
      <w:r w:rsidRPr="00CF48F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CF48F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CF48FA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                 </w:t>
      </w:r>
      <w:r w:rsidR="00CF48FA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CF48FA">
        <w:rPr>
          <w:rFonts w:ascii="Times New Roman" w:eastAsia="Calibri" w:hAnsi="Times New Roman" w:cs="Times New Roman"/>
          <w:b/>
          <w:sz w:val="26"/>
          <w:szCs w:val="26"/>
        </w:rPr>
        <w:t xml:space="preserve">   А.В. Пониматкин</w:t>
      </w:r>
    </w:p>
    <w:p w:rsidR="00CF48FA" w:rsidRDefault="00CF48F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B86" w:rsidRPr="00CF48FA" w:rsidRDefault="00124B86" w:rsidP="00F93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B88" w:rsidRPr="00CF48FA" w:rsidRDefault="00DA7031" w:rsidP="00DA70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8FA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303D06" w:rsidRPr="00CF48FA" w:rsidRDefault="00DA7031" w:rsidP="00DA70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8FA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Решению МС МО «Купчино» </w:t>
      </w:r>
    </w:p>
    <w:p w:rsidR="00DA7031" w:rsidRPr="00CF48FA" w:rsidRDefault="00DA7031" w:rsidP="00DA703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93C2C">
        <w:rPr>
          <w:rFonts w:ascii="Times New Roman" w:eastAsia="Times New Roman" w:hAnsi="Times New Roman"/>
          <w:sz w:val="24"/>
          <w:szCs w:val="24"/>
          <w:lang w:eastAsia="ru-RU"/>
        </w:rPr>
        <w:t>31.05</w:t>
      </w:r>
      <w:r w:rsidRPr="00CF48FA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="00CF48FA" w:rsidRPr="00CF48F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F93C2C">
        <w:rPr>
          <w:rFonts w:ascii="Times New Roman" w:eastAsia="Times New Roman" w:hAnsi="Times New Roman"/>
          <w:sz w:val="24"/>
          <w:szCs w:val="24"/>
          <w:lang w:eastAsia="ru-RU"/>
        </w:rPr>
        <w:t>14</w:t>
      </w: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Отчёт Главы Местной администрации о результатах</w:t>
      </w:r>
    </w:p>
    <w:p w:rsidR="00DA7031" w:rsidRPr="00CF48FA" w:rsidRDefault="00DA7031" w:rsidP="00DA703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деятельности Местной администрации за 1</w:t>
      </w:r>
      <w:r w:rsidR="00AD7B88"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-й</w:t>
      </w: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2022 года.</w:t>
      </w:r>
    </w:p>
    <w:p w:rsidR="00DA7031" w:rsidRPr="00CF48FA" w:rsidRDefault="00DA7031" w:rsidP="00DA703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7031" w:rsidRPr="00CF48FA" w:rsidRDefault="00DA7031" w:rsidP="00DA703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Бюджет внутригородского муниципального образования Санкт-Петербурга муниципальный округ Купчино на 202</w:t>
      </w:r>
      <w:r w:rsidR="00303D06" w:rsidRPr="00CF48F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был утвержден Решением Муниципального Совета от </w:t>
      </w:r>
      <w:r w:rsidR="00D652B5" w:rsidRPr="00CF48FA">
        <w:rPr>
          <w:rFonts w:ascii="Times New Roman" w:eastAsia="Times New Roman" w:hAnsi="Times New Roman"/>
          <w:sz w:val="26"/>
          <w:szCs w:val="26"/>
          <w:lang w:eastAsia="ru-RU"/>
        </w:rPr>
        <w:t>27.12.2021 г. № 31</w:t>
      </w: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</w:t>
      </w:r>
      <w:r w:rsidRPr="00CF48F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местного </w:t>
      </w: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бюджета внутригородского муниципального образования Санкт-Петербурга муниципальный округ Купчино на 202</w:t>
      </w:r>
      <w:r w:rsidR="00D652B5" w:rsidRPr="00CF48F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год».</w:t>
      </w:r>
    </w:p>
    <w:p w:rsidR="00DA7031" w:rsidRPr="00CF48FA" w:rsidRDefault="00DA7031" w:rsidP="00DA703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доходам в сумме 99 510,0 тыс. рублей и по расходам 99 510,0 тыс. рублей. </w:t>
      </w:r>
    </w:p>
    <w:p w:rsidR="00DA7031" w:rsidRPr="00CF48FA" w:rsidRDefault="00DA7031" w:rsidP="00DA703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 представлен </w:t>
      </w:r>
      <w:proofErr w:type="gramStart"/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нарастающем</w:t>
      </w:r>
      <w:proofErr w:type="gramEnd"/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 итогом с начала года.</w:t>
      </w:r>
    </w:p>
    <w:p w:rsidR="00DA7031" w:rsidRPr="00CF48FA" w:rsidRDefault="00DA7031" w:rsidP="00DA703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A7031" w:rsidRPr="00CF48FA" w:rsidRDefault="00DA7031" w:rsidP="00DA7031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bidi="hi-IN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bidi="hi-IN"/>
        </w:rPr>
        <w:t>ДОХОДЫ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–           101 632 400,00  руб., 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исполнено –   25 618 444,73 руб., </w:t>
      </w:r>
    </w:p>
    <w:p w:rsidR="00DA7031" w:rsidRPr="00CF48FA" w:rsidRDefault="00DA7031" w:rsidP="00DA703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% исполнения составляет – 25,0 %</w:t>
      </w: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Из них:</w:t>
      </w: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Налоговые и неналоговые доходы</w:t>
      </w:r>
    </w:p>
    <w:p w:rsidR="00DA7031" w:rsidRPr="00CF48FA" w:rsidRDefault="003C39B7" w:rsidP="00DA7031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План на 2022 год  </w:t>
      </w:r>
      <w:r w:rsidR="00DA7031"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1 916 100,00 руб., исполнено  423 344,73 руб.</w:t>
      </w:r>
      <w:proofErr w:type="gramStart"/>
      <w:r w:rsidR="00DA7031"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,</w:t>
      </w:r>
      <w:proofErr w:type="gramEnd"/>
      <w:r w:rsidR="00DA7031"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исполнение 22%;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- Дотации на выравнивание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План на 2022 год   83 540 400,00 руб., исполнено  20 885 100,00 руб.</w:t>
      </w:r>
      <w:proofErr w:type="gramStart"/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,</w:t>
      </w:r>
      <w:proofErr w:type="gramEnd"/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исполнение 25%;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- Субвенции на выполнение передаваемых полномочий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План на 2022 год      16 175 900,00 руб., исполнено   4 310 000,00 руб., исполнение 27%. </w:t>
      </w:r>
    </w:p>
    <w:p w:rsidR="00DA7031" w:rsidRPr="00CF48FA" w:rsidRDefault="00DA7031" w:rsidP="00DA70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</w:p>
    <w:p w:rsidR="00DA7031" w:rsidRPr="00CF48FA" w:rsidRDefault="00DA7031" w:rsidP="00DA70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  <w:t>РАСХОДЫ</w:t>
      </w:r>
    </w:p>
    <w:p w:rsidR="00DA7031" w:rsidRPr="00CF48FA" w:rsidRDefault="00DA7031" w:rsidP="00DA70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–            136 252 400,00 руб., 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исполнено –    22 456 364,25 руб., </w:t>
      </w:r>
    </w:p>
    <w:p w:rsidR="00DA7031" w:rsidRPr="00CF48FA" w:rsidRDefault="00DA7031" w:rsidP="00DA703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% исполнения составляет –  16,5%</w:t>
      </w:r>
    </w:p>
    <w:p w:rsidR="00DA7031" w:rsidRPr="00CF48FA" w:rsidRDefault="00DA7031" w:rsidP="00DA703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</w:p>
    <w:p w:rsidR="00DA7031" w:rsidRPr="00CF48FA" w:rsidRDefault="00DA7031" w:rsidP="00DA70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Из них по разделам.</w:t>
      </w:r>
    </w:p>
    <w:p w:rsidR="00DA7031" w:rsidRPr="00CF48FA" w:rsidRDefault="00DA7031" w:rsidP="00DA70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</w:p>
    <w:p w:rsidR="00DA7031" w:rsidRPr="00CF48FA" w:rsidRDefault="00DA7031" w:rsidP="00DA70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Общегосударственные вопросы</w:t>
      </w:r>
    </w:p>
    <w:p w:rsidR="00DA7031" w:rsidRPr="00CF48FA" w:rsidRDefault="00DA7031" w:rsidP="00DA70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2022 год – 31 478 900,00 руб., исполнено – 5 984 633,15 руб., исполнение – 19%; </w:t>
      </w:r>
    </w:p>
    <w:p w:rsidR="00DA7031" w:rsidRPr="00CF48FA" w:rsidRDefault="00DA7031" w:rsidP="00DA703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Муниципальный Совет внутригородского муниципального образования Санкт-Петербурга муниципальный  округ  Купчино 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8 812 700,00 руб.; исполнено – 1 651 136,95 руб.; исполнение – 18,7 %;</w:t>
      </w:r>
    </w:p>
    <w:p w:rsidR="00DA7031" w:rsidRPr="00CF48FA" w:rsidRDefault="00DA7031" w:rsidP="00DA7031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1.1. Функционирование  высшего должностного лица муниципального образования.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1 534 500,00 руб., исполнено – 274 331,68 руб.; исполнение – 17,9%;</w:t>
      </w:r>
    </w:p>
    <w:p w:rsidR="00DA7031" w:rsidRPr="00CF48FA" w:rsidRDefault="00DA7031" w:rsidP="00DA703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1.2. Функционирование представительного органа местного самоуправления.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7 374 200,00 руб., исполнено – 1 376 805,27 руб.;  исполнение – 18,7%.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расходы: заработная плата депутатов, работающих на постоянной основе, муниципальных служащих МС; компенсация депутатам, работающим на непостоянной основе;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7031" w:rsidRPr="00CF48FA" w:rsidRDefault="00DA7031" w:rsidP="00DA70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2. Местная администрация внутригородского муниципального образования Санкт-Петербурга муниципальный  округ  Купчино</w:t>
      </w:r>
    </w:p>
    <w:p w:rsidR="00DA7031" w:rsidRPr="00CF48FA" w:rsidRDefault="00DA7031" w:rsidP="00DA7031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2.1.Функционирование исполнительного органа местного самоуправления, местной администрации </w:t>
      </w:r>
    </w:p>
    <w:p w:rsidR="00DA7031" w:rsidRPr="00CF48FA" w:rsidRDefault="00DA7031" w:rsidP="00DA70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18 729 600,00 руб., исполнено – 3 492 707,43 руб., исполнение – 18,7%</w:t>
      </w:r>
    </w:p>
    <w:p w:rsidR="00DA7031" w:rsidRPr="00CF48FA" w:rsidRDefault="00DA7031" w:rsidP="00DA70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программ, обслуживание оргтехники и др.), прочие расходы, основные средства (приобретение оргтехники и мебели), приобретение расходных материалов.</w:t>
      </w: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DA7031" w:rsidRPr="00CF48FA" w:rsidRDefault="00DA7031" w:rsidP="00DA70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031" w:rsidRPr="00CF48FA" w:rsidRDefault="00DA7031" w:rsidP="00DA70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Фактическая численность муниципальных служащих – 17 человек, в том числе: 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в составе Муниципального Совета –   4 человека;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в составе Местной администрации – 14 человек.</w:t>
      </w:r>
    </w:p>
    <w:p w:rsidR="00DA7031" w:rsidRPr="00CF48FA" w:rsidRDefault="00DA7031" w:rsidP="00DA70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031" w:rsidRPr="00CF48FA" w:rsidRDefault="00DA7031" w:rsidP="00DA703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2.2</w:t>
      </w: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исполнению государственного полномочия Санкт-Петербурга  по организации и осуществлению деятельности  по опеке и попечительству за счет средств субвенций из бюджета  Санкт-Петербурга</w:t>
      </w:r>
    </w:p>
    <w:p w:rsidR="00DA7031" w:rsidRPr="00CF48FA" w:rsidRDefault="00DA7031" w:rsidP="00DA703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3 236 600,00 руб., исполнено – 840 788,77 руб., исполнение – 26,0%;</w:t>
      </w:r>
    </w:p>
    <w:p w:rsidR="00DA7031" w:rsidRPr="00CF48FA" w:rsidRDefault="00DA7031" w:rsidP="00DA703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DA7031" w:rsidRPr="00CF48FA" w:rsidRDefault="00DA7031" w:rsidP="00DA703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Фактическая численность муниципальных служащих органов опеки – 3 человека.</w:t>
      </w:r>
    </w:p>
    <w:p w:rsidR="00DA7031" w:rsidRPr="00CF48FA" w:rsidRDefault="00DA7031" w:rsidP="00DA703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Национальная безопасность и правоохранительная деятельность</w:t>
      </w:r>
    </w:p>
    <w:p w:rsidR="00DA7031" w:rsidRPr="00CF48FA" w:rsidRDefault="00DA7031" w:rsidP="00DA703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 на организацию и осуществление мероприятий по</w:t>
      </w:r>
      <w:r w:rsidRPr="00CF48F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защите населения и территорий от чрезвычайных ситуаций природного и техногенного характера. Пожарная безопасность.</w:t>
      </w: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Проведение подготовки обучения неработающего населения способам защиты и действиям в чрезвычайных ситуациях.</w:t>
      </w:r>
    </w:p>
    <w:p w:rsidR="00DA7031" w:rsidRPr="00CF48FA" w:rsidRDefault="00DA7031" w:rsidP="00DA70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120 000,00 руб., исполнено – 0,00 руб., исполнение – 0%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Общеэкономические вопросы.</w:t>
      </w:r>
    </w:p>
    <w:p w:rsidR="00DA7031" w:rsidRPr="00CF48FA" w:rsidRDefault="00DA7031" w:rsidP="00DA70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 трудоустройство несовершеннолетних в летний период.</w:t>
      </w:r>
    </w:p>
    <w:p w:rsidR="00DA7031" w:rsidRPr="00CF48FA" w:rsidRDefault="00DA7031" w:rsidP="00DA703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1 050 000,00 руб., исполнено – 0,00  руб., исполнение – 0%</w:t>
      </w:r>
    </w:p>
    <w:p w:rsidR="00DA7031" w:rsidRPr="00CF48FA" w:rsidRDefault="00DA7031" w:rsidP="00DA7031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031" w:rsidRPr="00CF48FA" w:rsidRDefault="00DA7031" w:rsidP="00DA70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Раздел: Жилищно-коммунальное хозяйство</w:t>
      </w:r>
    </w:p>
    <w:p w:rsidR="00DA7031" w:rsidRPr="00CF48FA" w:rsidRDefault="00DA7031" w:rsidP="00DA703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CF48FA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Благоустройство 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2022 год – 40 456 300,00 руб., исполнено –2 717 192,56 руб.; исполнение – 6,7% 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По разделам:</w:t>
      </w:r>
    </w:p>
    <w:p w:rsidR="00DA7031" w:rsidRPr="00CF48FA" w:rsidRDefault="00DA7031" w:rsidP="00DA70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Благоустройство дворовых территорий</w:t>
      </w:r>
    </w:p>
    <w:p w:rsidR="00DA7031" w:rsidRPr="00CF48FA" w:rsidRDefault="00DA7031" w:rsidP="00DA703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15 558 700,00 руб., исполнено – 329 452,00 руб.; исполнение – 2,1%</w:t>
      </w:r>
    </w:p>
    <w:p w:rsidR="00DA7031" w:rsidRPr="00CF48FA" w:rsidRDefault="00DA7031" w:rsidP="00DA70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Проведение санитарных рубок (в </w:t>
      </w:r>
      <w:proofErr w:type="spellStart"/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т.ч</w:t>
      </w:r>
      <w:proofErr w:type="spellEnd"/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. удаление аварийных, больных деревьев и кустарников), реконструкция зеленых насаждений внутриквартального озеленения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5 830 600,00 руб., исполнено – 0,0  руб.; исполнение – 0%</w:t>
      </w:r>
    </w:p>
    <w:p w:rsidR="00DA7031" w:rsidRPr="00CF48FA" w:rsidRDefault="00DA7031" w:rsidP="00DA70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Уборка территорий внутриквартального озеленения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19 067 000,00 руб., исполнено – 2 387 740,56 руб.; исполнение – 12,5%</w:t>
      </w:r>
    </w:p>
    <w:p w:rsidR="00DA7031" w:rsidRPr="00CF48FA" w:rsidRDefault="00DA7031" w:rsidP="00DA703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Образование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5 460 000,00 руб., исполнено – 83 405,00 руб., исполнение – 1,5%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куда входят: </w:t>
      </w:r>
    </w:p>
    <w:p w:rsidR="00DA7031" w:rsidRPr="00CF48FA" w:rsidRDefault="00DA7031" w:rsidP="00DA703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DA7031" w:rsidRPr="00CF48FA" w:rsidRDefault="00DA7031" w:rsidP="00DA7031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500 000,00 руб., исполнено – 0,00 руб., исполнение – 0%</w:t>
      </w:r>
    </w:p>
    <w:p w:rsidR="00DA7031" w:rsidRPr="00CF48FA" w:rsidRDefault="00DA7031" w:rsidP="00DA703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DA7031" w:rsidRPr="00CF48FA" w:rsidRDefault="00DA7031" w:rsidP="00DA703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4 120 000,00 руб., исполнено – 13 500,00 руб., исполнение – 0,3%</w:t>
      </w:r>
    </w:p>
    <w:p w:rsidR="00DA7031" w:rsidRPr="00CF48FA" w:rsidRDefault="00DA7031" w:rsidP="00DA703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DA7031" w:rsidRPr="00CF48FA" w:rsidRDefault="00DA7031" w:rsidP="00DA703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300 000,00 руб. исполнено – 0,00 руб., исполнение – 0%</w:t>
      </w:r>
    </w:p>
    <w:p w:rsidR="00DA7031" w:rsidRPr="00CF48FA" w:rsidRDefault="00DA7031" w:rsidP="00DA703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участию в деятельности профилактики правонарушений.</w:t>
      </w:r>
    </w:p>
    <w:p w:rsidR="00DA7031" w:rsidRPr="00CF48FA" w:rsidRDefault="00DA7031" w:rsidP="00DA703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180 000,00 руб., исполнено – 69 605,00 руб., исполнение – 38,7%</w:t>
      </w:r>
    </w:p>
    <w:p w:rsidR="00DA7031" w:rsidRPr="00CF48FA" w:rsidRDefault="00DA7031" w:rsidP="00DA703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:rsidR="00DA7031" w:rsidRPr="00CF48FA" w:rsidRDefault="00DA7031" w:rsidP="00DA703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180 000,00 руб., исполнено – 0,00 руб., исполнение – 0%</w:t>
      </w:r>
    </w:p>
    <w:p w:rsidR="00DA7031" w:rsidRPr="00CF48FA" w:rsidRDefault="00DA7031" w:rsidP="00DA703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DA7031" w:rsidRPr="00CF48FA" w:rsidRDefault="00DA7031" w:rsidP="00DA703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180 000,00 руб., исполнено – 0,00 руб., исполнение – 0%</w:t>
      </w: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Культура, кинематография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37 867 400,00 руб., исполнено – 9 153 353,92 руб.; исполнение – 24,1%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куда входят:</w:t>
      </w:r>
    </w:p>
    <w:p w:rsidR="00DA7031" w:rsidRPr="00CF48FA" w:rsidRDefault="00DA7031" w:rsidP="00DA7031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DA7031" w:rsidRPr="00CF48FA" w:rsidRDefault="00DA7031" w:rsidP="00DA7031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11 890 400 руб., исполнено – 603 049,92 руб., исполнение – 5,1%</w:t>
      </w:r>
    </w:p>
    <w:p w:rsidR="00DA7031" w:rsidRPr="00CF48FA" w:rsidRDefault="00DA7031" w:rsidP="00DA7031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:rsidR="00DA7031" w:rsidRPr="00CF48FA" w:rsidRDefault="00DA7031" w:rsidP="00DA703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25 977 000,00 руб., исполнено – 8 550 304,00 руб., исполнение – 33,0%</w:t>
      </w:r>
    </w:p>
    <w:p w:rsidR="00DA7031" w:rsidRPr="00CF48FA" w:rsidRDefault="00DA7031" w:rsidP="00DA703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Социальная политика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14 347 200,00 тыс. руб., исполнено – 3 398 299,62 руб., исполнение – 23,7%;</w:t>
      </w:r>
    </w:p>
    <w:p w:rsidR="00DA7031" w:rsidRPr="00CF48FA" w:rsidRDefault="00DA7031" w:rsidP="00DA7031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DA7031" w:rsidRPr="00CF48FA" w:rsidRDefault="00DA7031" w:rsidP="00DA703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 на 2022 год – 1 416 000,00 руб., исполнено – 380 053,17 руб., исполнение – 26,8%</w:t>
      </w:r>
    </w:p>
    <w:p w:rsidR="00DA7031" w:rsidRPr="00CF48FA" w:rsidRDefault="00DA7031" w:rsidP="00DA703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Охрана семьи и детства</w:t>
      </w:r>
    </w:p>
    <w:p w:rsidR="00DA7031" w:rsidRPr="00CF48FA" w:rsidRDefault="00DA7031" w:rsidP="00DA703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12 931 200,00 руб., исполнено – 3 018 246,45 руб.; исполнение – 23,3%;</w:t>
      </w:r>
    </w:p>
    <w:p w:rsidR="00DA7031" w:rsidRPr="00CF48FA" w:rsidRDefault="00DA7031" w:rsidP="00DA703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1.  Расходные обязательства по исполнению государственного полномочия Санкт-Петербурга  по выплате  денежных средств  на содержание ребенка в семье опекуна и приемной семье</w:t>
      </w:r>
    </w:p>
    <w:p w:rsidR="00DA7031" w:rsidRPr="00CF48FA" w:rsidRDefault="00DA7031" w:rsidP="00DA703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8 638 700,00 руб., исполнено – 2 325 792,00 тыс. руб.; исполнение – 26,9%</w:t>
      </w:r>
    </w:p>
    <w:p w:rsidR="00DA7031" w:rsidRPr="00CF48FA" w:rsidRDefault="00DA7031" w:rsidP="00DA703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2. Расходные обязательства по исполнению государственного полномочия Санкт-Петербурга по выплате денежных средств на вознаграждение приемным родителям</w:t>
      </w:r>
    </w:p>
    <w:p w:rsidR="00DA7031" w:rsidRPr="00CF48FA" w:rsidRDefault="00DA7031" w:rsidP="00DA703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 на 2022 год – 4 292 500,00 руб., исполнено 692 454,45 руб.; исполнение – 16,1%</w:t>
      </w: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Физическая культура и спорт</w:t>
      </w:r>
    </w:p>
    <w:p w:rsidR="00DA7031" w:rsidRPr="00CF48FA" w:rsidRDefault="00DA7031" w:rsidP="00DA7031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DA7031" w:rsidRPr="00CF48FA" w:rsidRDefault="00DA7031" w:rsidP="00DA7031">
      <w:pPr>
        <w:pStyle w:val="a6"/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1 172 600,00 руб., исполнено – 0,00 руб., исполнение – 0%.</w:t>
      </w:r>
    </w:p>
    <w:p w:rsidR="00DA7031" w:rsidRPr="00CF48FA" w:rsidRDefault="00DA7031" w:rsidP="00DA7031">
      <w:pPr>
        <w:pStyle w:val="a6"/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031" w:rsidRPr="00CF48FA" w:rsidRDefault="00DA7031" w:rsidP="00DA70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Средства массовой информации</w:t>
      </w:r>
    </w:p>
    <w:p w:rsidR="00DA7031" w:rsidRPr="00CF48FA" w:rsidRDefault="00DA7031" w:rsidP="00DA703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DA7031" w:rsidRPr="00CF48FA" w:rsidRDefault="00DA7031" w:rsidP="00DA70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План на 2022 год – 4 300 000,00 руб., исполнено – 1 119 480 руб., исполнение – 26,0%</w:t>
      </w:r>
    </w:p>
    <w:p w:rsidR="00DA7031" w:rsidRPr="00CF48FA" w:rsidRDefault="00DA7031" w:rsidP="00DA7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031" w:rsidRPr="00CF48FA" w:rsidRDefault="00DA7031" w:rsidP="00DA7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7031" w:rsidRPr="00CF48FA" w:rsidRDefault="00DA7031" w:rsidP="00DA70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ИСПОЛНЕНИЕ  ОТДЕЛЬНЫХ  ГОСУДАРСТВЕННЫХ ПОЛНОМОЧИЙ</w:t>
      </w:r>
    </w:p>
    <w:p w:rsidR="00DA7031" w:rsidRPr="00CF48FA" w:rsidRDefault="00DA7031" w:rsidP="00DA7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DA7031" w:rsidRPr="00CF48FA" w:rsidRDefault="00DA7031" w:rsidP="00DA7031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соответствии с Законом Санкт-Петербурга от 31.05.12 № 273-70 «Об административных правонарушениях в Санкт-Петербурге» за отчетный период составлен –   «0»  протоколов.</w:t>
      </w:r>
    </w:p>
    <w:p w:rsidR="00DA7031" w:rsidRPr="00CF48FA" w:rsidRDefault="00DA7031" w:rsidP="00DA7031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DA7031" w:rsidRPr="00CF48FA" w:rsidTr="009F61E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 1 квартал 2022 года, подготовлено и принято постановлений и распоряжений Главой МА (нарастающим итогом с начало года)</w:t>
            </w:r>
          </w:p>
        </w:tc>
      </w:tr>
      <w:tr w:rsidR="00DA7031" w:rsidRPr="00CF48FA" w:rsidTr="009F61E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Постановлений по основному виду деятельности</w:t>
            </w:r>
          </w:p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</w:t>
            </w:r>
          </w:p>
        </w:tc>
      </w:tr>
      <w:tr w:rsidR="00DA7031" w:rsidRPr="00CF48FA" w:rsidTr="009F61E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из них по опеки и попечительству</w:t>
            </w:r>
          </w:p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</w:t>
            </w:r>
          </w:p>
        </w:tc>
      </w:tr>
      <w:tr w:rsidR="00DA7031" w:rsidRPr="00CF48FA" w:rsidTr="009F61E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Распоряжений по основной деятельности</w:t>
            </w:r>
          </w:p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DA7031" w:rsidRPr="00CF48FA" w:rsidTr="009F61E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Распоряжений по личному составу</w:t>
            </w:r>
          </w:p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DA7031" w:rsidRPr="00CF48FA" w:rsidTr="009F61E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Входящая корреспонденция</w:t>
            </w:r>
          </w:p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455</w:t>
            </w:r>
          </w:p>
        </w:tc>
      </w:tr>
      <w:tr w:rsidR="00DA7031" w:rsidRPr="00CF48FA" w:rsidTr="009F61E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из них по опеке и попечительству</w:t>
            </w:r>
          </w:p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256</w:t>
            </w:r>
          </w:p>
        </w:tc>
      </w:tr>
      <w:tr w:rsidR="00DA7031" w:rsidRPr="00CF48FA" w:rsidTr="009F61E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Исходящая корреспонденция</w:t>
            </w:r>
          </w:p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</w:t>
            </w:r>
          </w:p>
        </w:tc>
      </w:tr>
      <w:tr w:rsidR="00DA7031" w:rsidRPr="00CF48FA" w:rsidTr="009F61E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из них по опеке и попечительству</w:t>
            </w:r>
          </w:p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257</w:t>
            </w:r>
          </w:p>
        </w:tc>
      </w:tr>
      <w:tr w:rsidR="00DA7031" w:rsidRPr="00CF48FA" w:rsidTr="009F61E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Обращения граждан по вопросам благоустройства</w:t>
            </w:r>
          </w:p>
          <w:p w:rsidR="00DA7031" w:rsidRPr="00CF48FA" w:rsidRDefault="00DA7031" w:rsidP="009F61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1" w:rsidRPr="00CF48FA" w:rsidRDefault="00DA7031" w:rsidP="009F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4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</w:tr>
    </w:tbl>
    <w:p w:rsidR="00DA7031" w:rsidRPr="00CF48FA" w:rsidRDefault="00DA7031" w:rsidP="00DA7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:rsidR="00DA7031" w:rsidRPr="00CF48FA" w:rsidRDefault="00DA7031" w:rsidP="00DA70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lang w:eastAsia="ru-RU"/>
        </w:rPr>
        <w:t>Об исполнении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DA7031" w:rsidRPr="00CF48FA" w:rsidRDefault="00DA7031" w:rsidP="00DA70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7031" w:rsidRPr="00CF48FA" w:rsidRDefault="00DA7031" w:rsidP="00DA70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CF48F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за 1 квартал 2022 года</w:t>
      </w: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CF48FA">
        <w:rPr>
          <w:rFonts w:ascii="Times New Roman" w:eastAsia="Calibri" w:hAnsi="Times New Roman" w:cs="Times New Roman"/>
          <w:b/>
          <w:i/>
          <w:sz w:val="26"/>
          <w:szCs w:val="26"/>
        </w:rPr>
        <w:t>Опека несовершеннолетних и совершеннолетних недееспособных граждан.</w:t>
      </w:r>
    </w:p>
    <w:p w:rsidR="00DA7031" w:rsidRPr="00CF48FA" w:rsidRDefault="00DA7031" w:rsidP="00DA7031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>Выявление, учет и устройство детей-сирот и детей, оставшихся без попечения родителей</w:t>
      </w:r>
    </w:p>
    <w:p w:rsidR="00DA7031" w:rsidRPr="00CF48FA" w:rsidRDefault="00DA7031" w:rsidP="00DA7031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 xml:space="preserve">Всего за 1 квартал 2022 года выявлено 5 детей, двое из них дети-сироты, трое, оставшиеся без попечения родителей, родители лишены родительских прав.  Два человека устроены под предварительную опеку, 1 ребенок устроен в СПб ГКУЗ «Специализированный дом ребенка № 3 (психоневрологический) Фрунзенского района, два ребенка устроены в Центр содействия семейному воспитанию № 15 Фрунзенского района. </w:t>
      </w:r>
    </w:p>
    <w:p w:rsidR="00DA7031" w:rsidRPr="00CF48FA" w:rsidRDefault="00DA7031" w:rsidP="00DA7031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>По состоянию на 31.03.2022 года состоит на учете 57 несовершеннолетних подопечных, выплачивались денежные средства на содержание 57 подопечным в размере 13844 рубля на 1 человека.</w:t>
      </w:r>
    </w:p>
    <w:p w:rsidR="00DA7031" w:rsidRPr="00CF48FA" w:rsidRDefault="00DA7031" w:rsidP="00DA7031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>Опека над совершеннолетними недееспособными и патронируемыми гражданами</w:t>
      </w:r>
    </w:p>
    <w:p w:rsidR="00DA7031" w:rsidRPr="00CF48FA" w:rsidRDefault="00DA7031" w:rsidP="00DA7031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>По состоянию на 31.03.2022 года состоит на учете 38 недееспособных граждан.</w:t>
      </w:r>
    </w:p>
    <w:p w:rsidR="00DA7031" w:rsidRPr="00CF48FA" w:rsidRDefault="00DA7031" w:rsidP="00DA7031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F48FA">
        <w:rPr>
          <w:rFonts w:ascii="Times New Roman" w:eastAsia="Calibri" w:hAnsi="Times New Roman" w:cs="Times New Roman"/>
          <w:b/>
          <w:i/>
          <w:sz w:val="26"/>
          <w:szCs w:val="26"/>
        </w:rPr>
        <w:t>2.Усыновление (удочерение) детей</w:t>
      </w: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 xml:space="preserve">По состоянию на 31.03.2022 года на учете в отделе опеки и попечительства состоит   </w:t>
      </w: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F48FA">
        <w:rPr>
          <w:rFonts w:ascii="Times New Roman" w:eastAsia="Calibri" w:hAnsi="Times New Roman" w:cs="Times New Roman"/>
          <w:sz w:val="26"/>
          <w:szCs w:val="26"/>
        </w:rPr>
        <w:t>41 семья, в которых воспитываются  усыновленные дети (44 чел.)</w:t>
      </w:r>
      <w:proofErr w:type="gramEnd"/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F48FA">
        <w:rPr>
          <w:rFonts w:ascii="Times New Roman" w:eastAsia="Calibri" w:hAnsi="Times New Roman" w:cs="Times New Roman"/>
          <w:b/>
          <w:i/>
          <w:sz w:val="26"/>
          <w:szCs w:val="26"/>
        </w:rPr>
        <w:t>3. Приемная семья</w:t>
      </w: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 xml:space="preserve">По состоянию на 31.03.2022 года на учете в отделе опеки и попечительства состоит  </w:t>
      </w: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>16 приемных семей, в них воспитывается 26 детей, из них:</w:t>
      </w:r>
    </w:p>
    <w:p w:rsidR="00DA7031" w:rsidRPr="00CF48FA" w:rsidRDefault="00C2569E" w:rsidP="00DA703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 xml:space="preserve"> в 9 семьях воспитывается по</w:t>
      </w:r>
      <w:r w:rsidR="00DA7031" w:rsidRPr="00CF48FA">
        <w:rPr>
          <w:rFonts w:ascii="Times New Roman" w:eastAsia="Calibri" w:hAnsi="Times New Roman" w:cs="Times New Roman"/>
          <w:sz w:val="26"/>
          <w:szCs w:val="26"/>
        </w:rPr>
        <w:t xml:space="preserve">  1 ребенку,</w:t>
      </w: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 xml:space="preserve"> в 7-ми семьях воспитывается по 2 ребенка, </w:t>
      </w: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 xml:space="preserve"> в 1 семье </w:t>
      </w:r>
      <w:r w:rsidR="00C2569E" w:rsidRPr="00CF48FA">
        <w:rPr>
          <w:rFonts w:ascii="Times New Roman" w:eastAsia="Calibri" w:hAnsi="Times New Roman" w:cs="Times New Roman"/>
          <w:sz w:val="26"/>
          <w:szCs w:val="26"/>
        </w:rPr>
        <w:t xml:space="preserve">воспитывается </w:t>
      </w:r>
      <w:r w:rsidRPr="00CF48FA">
        <w:rPr>
          <w:rFonts w:ascii="Times New Roman" w:eastAsia="Calibri" w:hAnsi="Times New Roman" w:cs="Times New Roman"/>
          <w:sz w:val="26"/>
          <w:szCs w:val="26"/>
        </w:rPr>
        <w:t xml:space="preserve"> 3 ребенка.</w:t>
      </w: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F48FA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4. Защита личных имущественных прав и законных интересов несовершеннолетних и совершеннолетних недееспособных подопечных граждан </w:t>
      </w: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>По состоянию на 31.03.2022 года:</w:t>
      </w: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>57 жилых помещений, где зарегистрированы и (или) являются собственниками  несовершеннолетние подопечные, находятся на контроле органа опеки и попечительства;</w:t>
      </w:r>
    </w:p>
    <w:p w:rsidR="00DA7031" w:rsidRPr="00CF48FA" w:rsidRDefault="00DA7031" w:rsidP="00DA703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FA">
        <w:rPr>
          <w:rFonts w:ascii="Times New Roman" w:eastAsia="Calibri" w:hAnsi="Times New Roman" w:cs="Times New Roman"/>
          <w:sz w:val="26"/>
          <w:szCs w:val="26"/>
        </w:rPr>
        <w:t>38 жилых помещений, в которых зарегистрированы и (или) являются собственниками  недееспособные граждане, находятся на контроле органа опеки и попечительства.</w:t>
      </w:r>
    </w:p>
    <w:p w:rsidR="00E43E2C" w:rsidRDefault="00E43E2C" w:rsidP="00FE196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E43E2C" w:rsidSect="00C2569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C9" w:rsidRDefault="004D51C9">
      <w:pPr>
        <w:spacing w:after="0" w:line="240" w:lineRule="auto"/>
      </w:pPr>
      <w:r>
        <w:separator/>
      </w:r>
    </w:p>
  </w:endnote>
  <w:endnote w:type="continuationSeparator" w:id="0">
    <w:p w:rsidR="004D51C9" w:rsidRDefault="004D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711305"/>
      <w:docPartObj>
        <w:docPartGallery w:val="Page Numbers (Bottom of Page)"/>
        <w:docPartUnique/>
      </w:docPartObj>
    </w:sdtPr>
    <w:sdtEndPr/>
    <w:sdtContent>
      <w:p w:rsidR="00F468EA" w:rsidRDefault="004A3DB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B2F">
          <w:rPr>
            <w:noProof/>
          </w:rPr>
          <w:t>1</w:t>
        </w:r>
        <w:r>
          <w:fldChar w:fldCharType="end"/>
        </w:r>
      </w:p>
    </w:sdtContent>
  </w:sdt>
  <w:p w:rsidR="00F468EA" w:rsidRDefault="004D51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C9" w:rsidRDefault="004D51C9">
      <w:pPr>
        <w:spacing w:after="0" w:line="240" w:lineRule="auto"/>
      </w:pPr>
      <w:r>
        <w:separator/>
      </w:r>
    </w:p>
  </w:footnote>
  <w:footnote w:type="continuationSeparator" w:id="0">
    <w:p w:rsidR="004D51C9" w:rsidRDefault="004D5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14919"/>
    <w:multiLevelType w:val="hybridMultilevel"/>
    <w:tmpl w:val="23EC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774DA"/>
    <w:multiLevelType w:val="hybridMultilevel"/>
    <w:tmpl w:val="D6004BF4"/>
    <w:lvl w:ilvl="0" w:tplc="2E9466C4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652346"/>
    <w:multiLevelType w:val="hybridMultilevel"/>
    <w:tmpl w:val="C536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4DF6"/>
    <w:multiLevelType w:val="hybridMultilevel"/>
    <w:tmpl w:val="F26CB1E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57EC2"/>
    <w:multiLevelType w:val="multilevel"/>
    <w:tmpl w:val="449A28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B49777C"/>
    <w:multiLevelType w:val="hybridMultilevel"/>
    <w:tmpl w:val="F5DA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69"/>
    <w:rsid w:val="00021BC8"/>
    <w:rsid w:val="00024465"/>
    <w:rsid w:val="00037556"/>
    <w:rsid w:val="000865EB"/>
    <w:rsid w:val="00094688"/>
    <w:rsid w:val="000E4D1C"/>
    <w:rsid w:val="00112486"/>
    <w:rsid w:val="00124B86"/>
    <w:rsid w:val="00160013"/>
    <w:rsid w:val="001B13FD"/>
    <w:rsid w:val="00303D06"/>
    <w:rsid w:val="003424F0"/>
    <w:rsid w:val="00346C48"/>
    <w:rsid w:val="00391FD0"/>
    <w:rsid w:val="003A0EAA"/>
    <w:rsid w:val="003A2E16"/>
    <w:rsid w:val="003C39B7"/>
    <w:rsid w:val="0043764A"/>
    <w:rsid w:val="004A3DB7"/>
    <w:rsid w:val="004D51C9"/>
    <w:rsid w:val="0062066A"/>
    <w:rsid w:val="00685F34"/>
    <w:rsid w:val="006F3241"/>
    <w:rsid w:val="007A6EF5"/>
    <w:rsid w:val="007B537C"/>
    <w:rsid w:val="00802D0D"/>
    <w:rsid w:val="008F2B2F"/>
    <w:rsid w:val="00964EF4"/>
    <w:rsid w:val="009A7590"/>
    <w:rsid w:val="009D18C7"/>
    <w:rsid w:val="009E0D5A"/>
    <w:rsid w:val="00A54EAD"/>
    <w:rsid w:val="00A96B4C"/>
    <w:rsid w:val="00AD7B88"/>
    <w:rsid w:val="00B17A20"/>
    <w:rsid w:val="00B52C9F"/>
    <w:rsid w:val="00B55A00"/>
    <w:rsid w:val="00B63CD0"/>
    <w:rsid w:val="00BD729D"/>
    <w:rsid w:val="00C2569E"/>
    <w:rsid w:val="00CD1FF9"/>
    <w:rsid w:val="00CF48FA"/>
    <w:rsid w:val="00D652B5"/>
    <w:rsid w:val="00D7570E"/>
    <w:rsid w:val="00DA7031"/>
    <w:rsid w:val="00DC75F4"/>
    <w:rsid w:val="00DE6E52"/>
    <w:rsid w:val="00E40A6D"/>
    <w:rsid w:val="00E43E2C"/>
    <w:rsid w:val="00E617A2"/>
    <w:rsid w:val="00EA708C"/>
    <w:rsid w:val="00F609BB"/>
    <w:rsid w:val="00F76E0D"/>
    <w:rsid w:val="00F918CE"/>
    <w:rsid w:val="00F93C2C"/>
    <w:rsid w:val="00FD649D"/>
    <w:rsid w:val="00FE1969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1969"/>
  </w:style>
  <w:style w:type="table" w:styleId="a5">
    <w:name w:val="Table Grid"/>
    <w:basedOn w:val="a1"/>
    <w:uiPriority w:val="59"/>
    <w:rsid w:val="00FE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1969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9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A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10"/>
    <w:uiPriority w:val="10"/>
    <w:qFormat/>
    <w:rsid w:val="00F76E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rsid w:val="00F76E0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10">
    <w:name w:val="Название Знак1"/>
    <w:basedOn w:val="a0"/>
    <w:link w:val="a9"/>
    <w:uiPriority w:val="10"/>
    <w:rsid w:val="00F76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rsid w:val="00E43E2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1969"/>
  </w:style>
  <w:style w:type="table" w:styleId="a5">
    <w:name w:val="Table Grid"/>
    <w:basedOn w:val="a1"/>
    <w:uiPriority w:val="59"/>
    <w:rsid w:val="00FE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1969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9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A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10"/>
    <w:uiPriority w:val="10"/>
    <w:qFormat/>
    <w:rsid w:val="00F76E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rsid w:val="00F76E0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10">
    <w:name w:val="Название Знак1"/>
    <w:basedOn w:val="a0"/>
    <w:link w:val="a9"/>
    <w:uiPriority w:val="10"/>
    <w:rsid w:val="00F76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rsid w:val="00E43E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2022-05-27T09:10:00Z</dcterms:created>
  <dcterms:modified xsi:type="dcterms:W3CDTF">2022-05-31T10:36:00Z</dcterms:modified>
</cp:coreProperties>
</file>