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09" w:rsidRPr="00E66509" w:rsidRDefault="00E66509" w:rsidP="00E6650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66509">
        <w:rPr>
          <w:color w:val="000000"/>
          <w:sz w:val="28"/>
          <w:szCs w:val="28"/>
        </w:rPr>
        <w:t xml:space="preserve">Прокуратурой района проведена проверка исполнения законодательства в сфере социальной защиты прав инвалидов в аптечной организации, находящейся на территории района, в ходе которой выявлены массовые нарушения прав </w:t>
      </w:r>
      <w:proofErr w:type="spellStart"/>
      <w:r w:rsidRPr="00E66509">
        <w:rPr>
          <w:color w:val="000000"/>
          <w:sz w:val="28"/>
          <w:szCs w:val="28"/>
        </w:rPr>
        <w:t>маломобильных</w:t>
      </w:r>
      <w:proofErr w:type="spellEnd"/>
      <w:r w:rsidRPr="00E66509">
        <w:rPr>
          <w:color w:val="000000"/>
          <w:sz w:val="28"/>
          <w:szCs w:val="28"/>
        </w:rPr>
        <w:t xml:space="preserve"> групп населения на </w:t>
      </w:r>
      <w:proofErr w:type="spellStart"/>
      <w:r w:rsidRPr="00E66509">
        <w:rPr>
          <w:color w:val="000000"/>
          <w:sz w:val="28"/>
          <w:szCs w:val="28"/>
        </w:rPr>
        <w:t>безбарьерную</w:t>
      </w:r>
      <w:proofErr w:type="spellEnd"/>
      <w:r w:rsidRPr="00E66509">
        <w:rPr>
          <w:color w:val="000000"/>
          <w:sz w:val="28"/>
          <w:szCs w:val="28"/>
        </w:rPr>
        <w:t xml:space="preserve"> окружающую среду.</w:t>
      </w:r>
    </w:p>
    <w:p w:rsidR="00E66509" w:rsidRPr="00E66509" w:rsidRDefault="00E66509" w:rsidP="00E6650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66509">
        <w:rPr>
          <w:color w:val="000000"/>
          <w:sz w:val="28"/>
          <w:szCs w:val="28"/>
        </w:rPr>
        <w:t>Установлено, что входная группа в аптечную организацию не оборудована пандусом, на входной двери отсутствует контрастная маркировка, вход в аптеку не оборудован тактильной информационной вывеской с информацией, продублированной в шрифте Брайля и содержащей сведения о наименовании аптечной организации и времени оказания услуг.</w:t>
      </w:r>
    </w:p>
    <w:p w:rsidR="00E66509" w:rsidRPr="00E66509" w:rsidRDefault="00E66509" w:rsidP="00E6650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66509">
        <w:rPr>
          <w:color w:val="000000"/>
          <w:sz w:val="28"/>
          <w:szCs w:val="28"/>
        </w:rPr>
        <w:t>По результатам проверки руководителю аптечной организации внесено представление, которое удовлетворено, 2 виновных должностных лица привлечены к дисциплинарной ответственности.</w:t>
      </w:r>
    </w:p>
    <w:p w:rsidR="00E66509" w:rsidRPr="00E66509" w:rsidRDefault="00E66509" w:rsidP="00E6650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66509">
        <w:rPr>
          <w:color w:val="000000"/>
          <w:sz w:val="28"/>
          <w:szCs w:val="28"/>
        </w:rPr>
        <w:t>В результате принятых прокуратурой района мер выявленные нарушения</w:t>
      </w:r>
      <w:r>
        <w:rPr>
          <w:color w:val="000000"/>
          <w:sz w:val="28"/>
          <w:szCs w:val="28"/>
        </w:rPr>
        <w:t xml:space="preserve"> </w:t>
      </w:r>
      <w:r w:rsidRPr="00E66509">
        <w:rPr>
          <w:color w:val="000000"/>
          <w:sz w:val="28"/>
          <w:szCs w:val="28"/>
        </w:rPr>
        <w:t>устранены.</w:t>
      </w:r>
    </w:p>
    <w:p w:rsidR="007037B1" w:rsidRPr="00E66509" w:rsidRDefault="00E66509" w:rsidP="00E665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E66509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09"/>
    <w:rsid w:val="00005FE3"/>
    <w:rsid w:val="005A467A"/>
    <w:rsid w:val="00B24D6A"/>
    <w:rsid w:val="00C14D07"/>
    <w:rsid w:val="00E66509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2021-06-23T09:45:00Z</dcterms:created>
  <dcterms:modified xsi:type="dcterms:W3CDTF">2021-06-23T09:46:00Z</dcterms:modified>
</cp:coreProperties>
</file>