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5E" w:rsidRPr="00576B5E" w:rsidRDefault="00576B5E" w:rsidP="00576B5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576B5E">
        <w:rPr>
          <w:color w:val="000000"/>
          <w:sz w:val="28"/>
          <w:szCs w:val="28"/>
        </w:rPr>
        <w:t xml:space="preserve">Прокуратурой Фрунзенского района </w:t>
      </w:r>
      <w:proofErr w:type="gramStart"/>
      <w:r w:rsidRPr="00576B5E">
        <w:rPr>
          <w:color w:val="000000"/>
          <w:sz w:val="28"/>
          <w:szCs w:val="28"/>
        </w:rPr>
        <w:t>г</w:t>
      </w:r>
      <w:proofErr w:type="gramEnd"/>
      <w:r w:rsidRPr="00576B5E">
        <w:rPr>
          <w:color w:val="000000"/>
          <w:sz w:val="28"/>
          <w:szCs w:val="28"/>
        </w:rPr>
        <w:t>. Санкт-Петербурга проведена проверка доводов поступившего в мае 2021 года обращения гражданина 1943 г.р., имеющего третью группу инвалидности, с просьбой обратиться в его интересах в суд с иском о возмещении вреда здоровью, компенсации морального вреда.</w:t>
      </w:r>
    </w:p>
    <w:p w:rsidR="00576B5E" w:rsidRPr="00576B5E" w:rsidRDefault="00576B5E" w:rsidP="00576B5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576B5E">
        <w:rPr>
          <w:color w:val="000000"/>
          <w:sz w:val="28"/>
          <w:szCs w:val="28"/>
        </w:rPr>
        <w:t xml:space="preserve">В ходе проверки установлено, что в январе 2021 года результате нарушения требований законодательства о благоустройстве арендатором ЗАО «ИКС 5 Недвижимость», и землепользователем АО «Торговый дом «Перекресток» в части </w:t>
      </w:r>
      <w:proofErr w:type="spellStart"/>
      <w:r w:rsidRPr="00576B5E">
        <w:rPr>
          <w:color w:val="000000"/>
          <w:sz w:val="28"/>
          <w:szCs w:val="28"/>
        </w:rPr>
        <w:t>непроведения</w:t>
      </w:r>
      <w:proofErr w:type="spellEnd"/>
      <w:r w:rsidRPr="00576B5E">
        <w:rPr>
          <w:color w:val="000000"/>
          <w:sz w:val="28"/>
          <w:szCs w:val="28"/>
        </w:rPr>
        <w:t xml:space="preserve"> зимней уборки гражданин 1943 г.р., упал на льду и получил травму руки.</w:t>
      </w:r>
    </w:p>
    <w:p w:rsidR="00576B5E" w:rsidRPr="00576B5E" w:rsidRDefault="00576B5E" w:rsidP="00576B5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576B5E">
        <w:rPr>
          <w:color w:val="000000"/>
          <w:sz w:val="28"/>
          <w:szCs w:val="28"/>
        </w:rPr>
        <w:t xml:space="preserve">Прокуратурой района в </w:t>
      </w:r>
      <w:proofErr w:type="spellStart"/>
      <w:r w:rsidRPr="00576B5E">
        <w:rPr>
          <w:color w:val="000000"/>
          <w:sz w:val="28"/>
          <w:szCs w:val="28"/>
        </w:rPr>
        <w:t>Фрунзенский</w:t>
      </w:r>
      <w:proofErr w:type="spellEnd"/>
      <w:r w:rsidRPr="00576B5E">
        <w:rPr>
          <w:color w:val="000000"/>
          <w:sz w:val="28"/>
          <w:szCs w:val="28"/>
        </w:rPr>
        <w:t xml:space="preserve"> районный суд Санкт-Петербурга подано исковое заявление к ЗАО «ИКС 5 Недвижимость», АО «Торговый дом «Перекресток» о взыскании солидарно расходов на лечение и компенсации</w:t>
      </w:r>
      <w:r>
        <w:rPr>
          <w:color w:val="000000"/>
          <w:sz w:val="28"/>
          <w:szCs w:val="28"/>
        </w:rPr>
        <w:t xml:space="preserve"> </w:t>
      </w:r>
      <w:r w:rsidRPr="00576B5E">
        <w:rPr>
          <w:color w:val="000000"/>
          <w:sz w:val="28"/>
          <w:szCs w:val="28"/>
        </w:rPr>
        <w:t>морального вреда на сумму более 150 тыс. руб.</w:t>
      </w:r>
    </w:p>
    <w:sectPr w:rsidR="00576B5E" w:rsidRPr="00576B5E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5E"/>
    <w:rsid w:val="00005FE3"/>
    <w:rsid w:val="00576B5E"/>
    <w:rsid w:val="005A467A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2021-06-23T08:56:00Z</dcterms:created>
  <dcterms:modified xsi:type="dcterms:W3CDTF">2021-06-23T08:57:00Z</dcterms:modified>
</cp:coreProperties>
</file>